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30D" w:rsidRDefault="0080430D" w:rsidP="0080430D">
      <w:pPr>
        <w:widowControl w:val="0"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20"/>
          <w:szCs w:val="20"/>
        </w:rPr>
      </w:pPr>
    </w:p>
    <w:p w:rsidR="0080430D" w:rsidRDefault="0080430D" w:rsidP="0080430D">
      <w:pPr>
        <w:widowControl w:val="0"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20"/>
          <w:szCs w:val="20"/>
        </w:rPr>
      </w:pPr>
    </w:p>
    <w:p w:rsidR="0080430D" w:rsidRDefault="0080430D" w:rsidP="0080430D">
      <w:pPr>
        <w:widowControl w:val="0"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20"/>
          <w:szCs w:val="20"/>
        </w:rPr>
      </w:pPr>
    </w:p>
    <w:p w:rsidR="0080430D" w:rsidRDefault="0080430D" w:rsidP="0080430D">
      <w:pPr>
        <w:widowControl w:val="0"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20"/>
          <w:szCs w:val="20"/>
        </w:rPr>
      </w:pPr>
      <w:r w:rsidRPr="0038107B">
        <w:rPr>
          <w:rFonts w:asciiTheme="majorBidi" w:hAnsiTheme="majorBidi" w:cstheme="majorBidi"/>
          <w:b/>
          <w:bCs/>
          <w:noProof/>
          <w:color w:val="FF0000"/>
          <w:sz w:val="20"/>
          <w:szCs w:val="20"/>
        </w:rPr>
        <w:drawing>
          <wp:inline distT="0" distB="0" distL="0" distR="0" wp14:anchorId="59DFD59A" wp14:editId="7B126663">
            <wp:extent cx="5943600" cy="2553970"/>
            <wp:effectExtent l="0" t="0" r="0" b="0"/>
            <wp:docPr id="1" name="Picture 1" descr="C:\Users\Mohammad\Desktop\Pictur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mad\Desktop\Picture15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0D" w:rsidRPr="006C6F2E" w:rsidRDefault="0080430D" w:rsidP="0080430D">
      <w:pPr>
        <w:pStyle w:val="Caption"/>
        <w:spacing w:after="0"/>
        <w:jc w:val="center"/>
        <w:rPr>
          <w:rFonts w:asciiTheme="majorBidi" w:hAnsiTheme="majorBidi" w:cstheme="majorBidi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: </w:t>
      </w:r>
      <w:r w:rsidRPr="006C6F2E">
        <w:rPr>
          <w:rFonts w:asciiTheme="majorBidi" w:hAnsiTheme="majorBidi" w:cstheme="majorBidi"/>
        </w:rPr>
        <w:t>Colony PCR using M13 primers. PCR product size 1152 bp indicated the positive colonies.</w:t>
      </w:r>
    </w:p>
    <w:p w:rsidR="0080430D" w:rsidRPr="006C6F2E" w:rsidRDefault="0080430D" w:rsidP="0080430D">
      <w:pPr>
        <w:pStyle w:val="Caption"/>
        <w:spacing w:after="0"/>
        <w:jc w:val="center"/>
        <w:rPr>
          <w:rFonts w:asciiTheme="majorBidi" w:hAnsiTheme="majorBidi" w:cstheme="majorBidi"/>
        </w:rPr>
      </w:pPr>
      <w:r w:rsidRPr="006C6F2E">
        <w:rPr>
          <w:rFonts w:asciiTheme="majorBidi" w:hAnsiTheme="majorBidi" w:cstheme="majorBidi"/>
        </w:rPr>
        <w:t>Ladder 1kb (fermentas, Cat#:SM0311), NTC (Non Template Control)</w:t>
      </w:r>
    </w:p>
    <w:p w:rsidR="0080430D" w:rsidRDefault="0080430D" w:rsidP="0080430D">
      <w:pPr>
        <w:pStyle w:val="Caption"/>
        <w:rPr>
          <w:rFonts w:asciiTheme="majorBidi" w:hAnsiTheme="majorBidi" w:cstheme="majorBidi"/>
          <w:b/>
          <w:bCs/>
          <w:color w:val="FF0000"/>
          <w:sz w:val="20"/>
          <w:szCs w:val="20"/>
        </w:rPr>
      </w:pPr>
    </w:p>
    <w:p w:rsidR="0080430D" w:rsidRDefault="0080430D" w:rsidP="0080430D">
      <w:pPr>
        <w:keepNext/>
        <w:widowControl w:val="0"/>
        <w:autoSpaceDE w:val="0"/>
        <w:autoSpaceDN w:val="0"/>
        <w:adjustRightInd w:val="0"/>
        <w:spacing w:line="240" w:lineRule="auto"/>
        <w:jc w:val="center"/>
      </w:pPr>
      <w:r w:rsidRPr="00BE70D6">
        <w:rPr>
          <w:rFonts w:asciiTheme="majorBidi" w:hAnsiTheme="majorBidi" w:cstheme="majorBidi"/>
          <w:b/>
          <w:bCs/>
          <w:noProof/>
          <w:color w:val="FF0000"/>
          <w:sz w:val="20"/>
          <w:szCs w:val="20"/>
        </w:rPr>
        <w:drawing>
          <wp:inline distT="0" distB="0" distL="0" distR="0" wp14:anchorId="0BEECC58" wp14:editId="6322007E">
            <wp:extent cx="1028700" cy="3257550"/>
            <wp:effectExtent l="0" t="0" r="0" b="0"/>
            <wp:docPr id="2" name="Picture 2" descr="C:\Users\Mohammad\Desktop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mad\Desktop\Pictur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0D" w:rsidRDefault="0080430D" w:rsidP="0080430D">
      <w:pPr>
        <w:pStyle w:val="Caption"/>
        <w:jc w:val="center"/>
      </w:pPr>
      <w:r>
        <w:t>Figure 2: Transposon mRNA after DNase treatment (ladder 1kb Plus)</w:t>
      </w:r>
    </w:p>
    <w:p w:rsidR="0080430D" w:rsidRDefault="0080430D" w:rsidP="0080430D"/>
    <w:p w:rsidR="0080430D" w:rsidRDefault="0080430D" w:rsidP="0080430D">
      <w:pPr>
        <w:keepNext/>
      </w:pPr>
      <w:r w:rsidRPr="008F72D3">
        <w:rPr>
          <w:noProof/>
        </w:rPr>
        <w:lastRenderedPageBreak/>
        <w:drawing>
          <wp:inline distT="0" distB="0" distL="0" distR="0" wp14:anchorId="2A79C847" wp14:editId="1D0511DA">
            <wp:extent cx="5943600" cy="2139522"/>
            <wp:effectExtent l="0" t="0" r="0" b="0"/>
            <wp:docPr id="3" name="Picture 3" descr="C:\Users\Mohammad\Desktop\Pictur25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hammad\Desktop\Pictur25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0D" w:rsidRDefault="0080430D" w:rsidP="0080430D">
      <w:pPr>
        <w:pStyle w:val="Caption"/>
        <w:jc w:val="center"/>
      </w:pPr>
      <w:r>
        <w:t>Figure 3</w:t>
      </w:r>
      <w:r w:rsidRPr="00BF0383">
        <w:t>: Mosaic expression. (A) High expression. (B) Low expression.</w:t>
      </w:r>
    </w:p>
    <w:p w:rsidR="0080430D" w:rsidRDefault="0080430D" w:rsidP="0080430D"/>
    <w:p w:rsidR="0080430D" w:rsidRPr="00722E3A" w:rsidRDefault="0080430D" w:rsidP="0080430D"/>
    <w:p w:rsidR="0080430D" w:rsidRDefault="0080430D" w:rsidP="0080430D">
      <w:pPr>
        <w:keepNext/>
      </w:pPr>
      <w:r w:rsidRPr="004412B3">
        <w:rPr>
          <w:noProof/>
        </w:rPr>
        <w:drawing>
          <wp:inline distT="0" distB="0" distL="0" distR="0" wp14:anchorId="668AABAA" wp14:editId="70E87FEE">
            <wp:extent cx="5943600" cy="1431849"/>
            <wp:effectExtent l="0" t="0" r="0" b="0"/>
            <wp:docPr id="4" name="Picture 4" descr="C:\Users\Mohammad\Desktop\Pict85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hammad\Desktop\Pict85ur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0D" w:rsidRPr="004412B3" w:rsidRDefault="0080430D" w:rsidP="0080430D">
      <w:pPr>
        <w:pStyle w:val="Caption"/>
      </w:pPr>
      <w:r>
        <w:t xml:space="preserve">Figure 4: </w:t>
      </w:r>
      <w:r w:rsidRPr="00845529">
        <w:t>Microscopic evolution of embryos. (A) 2 dpf embryos. (B) 5 dpf embryos. (C) Adult wild type and Tg(mylpfa:egfp) zebrafish</w:t>
      </w:r>
    </w:p>
    <w:p w:rsidR="0080430D" w:rsidRDefault="0080430D" w:rsidP="0080430D">
      <w:pPr>
        <w:pStyle w:val="Caption"/>
        <w:keepNext/>
        <w:bidi/>
        <w:jc w:val="center"/>
        <w:rPr>
          <w:b/>
          <w:bCs/>
        </w:rPr>
      </w:pPr>
    </w:p>
    <w:p w:rsidR="0080430D" w:rsidRDefault="0080430D" w:rsidP="0080430D">
      <w:pPr>
        <w:pStyle w:val="Caption"/>
        <w:keepNext/>
        <w:bidi/>
        <w:jc w:val="center"/>
      </w:pPr>
      <w:r w:rsidRPr="002748C4">
        <w:rPr>
          <w:b/>
          <w:bCs/>
        </w:rPr>
        <w:t>Table1:</w:t>
      </w:r>
      <w:r w:rsidRPr="00E6212D">
        <w:t xml:space="preserve"> </w:t>
      </w:r>
      <w:r>
        <w:t>D</w:t>
      </w:r>
      <w:r w:rsidRPr="00E6212D">
        <w:t>ifferent concentrations</w:t>
      </w:r>
      <w:r>
        <w:t xml:space="preserve"> of constructs microinjection </w:t>
      </w:r>
    </w:p>
    <w:tbl>
      <w:tblPr>
        <w:tblStyle w:val="ListTable1Light1"/>
        <w:bidiVisual/>
        <w:tblW w:w="5956" w:type="dxa"/>
        <w:tblInd w:w="1706" w:type="dxa"/>
        <w:tblLook w:val="04A0" w:firstRow="1" w:lastRow="0" w:firstColumn="1" w:lastColumn="0" w:noHBand="0" w:noVBand="1"/>
      </w:tblPr>
      <w:tblGrid>
        <w:gridCol w:w="983"/>
        <w:gridCol w:w="963"/>
        <w:gridCol w:w="1052"/>
        <w:gridCol w:w="1040"/>
        <w:gridCol w:w="1918"/>
      </w:tblGrid>
      <w:tr w:rsidR="0080430D" w:rsidRPr="009E144F" w:rsidTr="00326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Align w:val="center"/>
            <w:hideMark/>
          </w:tcPr>
          <w:p w:rsidR="0080430D" w:rsidRPr="00173334" w:rsidRDefault="0080430D" w:rsidP="00326297">
            <w:pPr>
              <w:bidi/>
              <w:spacing w:before="240" w:line="360" w:lineRule="auto"/>
              <w:ind w:firstLine="346"/>
              <w:rPr>
                <w:rFonts w:asciiTheme="minorBidi" w:eastAsia="Times New Roman" w:hAnsiTheme="minorBidi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sz w:val="20"/>
                <w:szCs w:val="20"/>
              </w:rPr>
              <w:t>GFP Positive</w:t>
            </w:r>
          </w:p>
        </w:tc>
        <w:tc>
          <w:tcPr>
            <w:tcW w:w="963" w:type="dxa"/>
            <w:vAlign w:val="center"/>
            <w:hideMark/>
          </w:tcPr>
          <w:p w:rsidR="0080430D" w:rsidRPr="00173334" w:rsidRDefault="0080430D" w:rsidP="00326297">
            <w:pPr>
              <w:bidi/>
              <w:spacing w:before="240" w:line="360" w:lineRule="auto"/>
              <w:ind w:firstLine="3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sz w:val="20"/>
                <w:szCs w:val="20"/>
              </w:rPr>
              <w:t>Live</w:t>
            </w:r>
          </w:p>
        </w:tc>
        <w:tc>
          <w:tcPr>
            <w:tcW w:w="1052" w:type="dxa"/>
            <w:vAlign w:val="center"/>
            <w:hideMark/>
          </w:tcPr>
          <w:p w:rsidR="0080430D" w:rsidRPr="00173334" w:rsidRDefault="0080430D" w:rsidP="00326297">
            <w:pPr>
              <w:bidi/>
              <w:spacing w:before="240" w:line="360" w:lineRule="auto"/>
              <w:ind w:firstLine="3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sz w:val="20"/>
                <w:szCs w:val="20"/>
              </w:rPr>
              <w:t>Dead</w:t>
            </w:r>
          </w:p>
        </w:tc>
        <w:tc>
          <w:tcPr>
            <w:tcW w:w="1040" w:type="dxa"/>
            <w:vAlign w:val="center"/>
            <w:hideMark/>
          </w:tcPr>
          <w:p w:rsidR="0080430D" w:rsidRPr="00173334" w:rsidRDefault="0080430D" w:rsidP="00326297">
            <w:pPr>
              <w:bidi/>
              <w:spacing w:before="240" w:line="360" w:lineRule="auto"/>
              <w:ind w:firstLine="3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sz w:val="20"/>
                <w:szCs w:val="20"/>
              </w:rPr>
              <w:t>Total</w:t>
            </w:r>
          </w:p>
        </w:tc>
        <w:tc>
          <w:tcPr>
            <w:tcW w:w="1918" w:type="dxa"/>
            <w:vAlign w:val="center"/>
            <w:hideMark/>
          </w:tcPr>
          <w:p w:rsidR="0080430D" w:rsidRPr="00173334" w:rsidRDefault="0080430D" w:rsidP="00326297">
            <w:pPr>
              <w:bidi/>
              <w:spacing w:before="240" w:line="360" w:lineRule="auto"/>
              <w:ind w:firstLine="3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sz w:val="20"/>
                <w:szCs w:val="20"/>
              </w:rPr>
              <w:t>Concentration</w:t>
            </w:r>
          </w:p>
        </w:tc>
      </w:tr>
      <w:tr w:rsidR="0080430D" w:rsidRPr="009E144F" w:rsidTr="00326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Align w:val="center"/>
            <w:hideMark/>
          </w:tcPr>
          <w:p w:rsidR="0080430D" w:rsidRPr="00173334" w:rsidRDefault="0080430D" w:rsidP="00326297">
            <w:pPr>
              <w:bidi/>
              <w:jc w:val="center"/>
              <w:rPr>
                <w:rFonts w:asciiTheme="minorBidi" w:eastAsia="Times New Roman" w:hAnsiTheme="minorBidi"/>
                <w:b w:val="0"/>
                <w:bCs w:val="0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963" w:type="dxa"/>
            <w:vAlign w:val="center"/>
            <w:hideMark/>
          </w:tcPr>
          <w:p w:rsidR="0080430D" w:rsidRPr="00173334" w:rsidRDefault="0080430D" w:rsidP="003262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166</w:t>
            </w:r>
          </w:p>
        </w:tc>
        <w:tc>
          <w:tcPr>
            <w:tcW w:w="1052" w:type="dxa"/>
            <w:vAlign w:val="center"/>
            <w:hideMark/>
          </w:tcPr>
          <w:p w:rsidR="0080430D" w:rsidRPr="00173334" w:rsidRDefault="0080430D" w:rsidP="003262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16</w:t>
            </w:r>
          </w:p>
        </w:tc>
        <w:tc>
          <w:tcPr>
            <w:tcW w:w="1040" w:type="dxa"/>
            <w:vAlign w:val="center"/>
            <w:hideMark/>
          </w:tcPr>
          <w:p w:rsidR="0080430D" w:rsidRPr="00173334" w:rsidRDefault="0080430D" w:rsidP="003262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182</w:t>
            </w:r>
          </w:p>
        </w:tc>
        <w:tc>
          <w:tcPr>
            <w:tcW w:w="1918" w:type="dxa"/>
            <w:vAlign w:val="center"/>
            <w:hideMark/>
          </w:tcPr>
          <w:p w:rsidR="0080430D" w:rsidRPr="00173334" w:rsidRDefault="0080430D" w:rsidP="00326297">
            <w:pPr>
              <w:bidi/>
              <w:spacing w:before="240" w:line="360" w:lineRule="auto"/>
              <w:ind w:firstLine="3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Low</w:t>
            </w:r>
          </w:p>
        </w:tc>
      </w:tr>
      <w:tr w:rsidR="0080430D" w:rsidRPr="009E144F" w:rsidTr="003262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Align w:val="center"/>
          </w:tcPr>
          <w:p w:rsidR="0080430D" w:rsidRPr="00173334" w:rsidRDefault="0080430D" w:rsidP="00326297">
            <w:pPr>
              <w:bidi/>
              <w:jc w:val="center"/>
              <w:rPr>
                <w:rFonts w:asciiTheme="minorBidi" w:eastAsia="Times New Roman" w:hAnsiTheme="minorBidi"/>
                <w:b w:val="0"/>
                <w:bCs w:val="0"/>
                <w:color w:val="000000" w:themeColor="text1"/>
                <w:kern w:val="24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18</w:t>
            </w:r>
          </w:p>
        </w:tc>
        <w:tc>
          <w:tcPr>
            <w:tcW w:w="963" w:type="dxa"/>
            <w:vAlign w:val="center"/>
          </w:tcPr>
          <w:p w:rsidR="0080430D" w:rsidRPr="00173334" w:rsidRDefault="0080430D" w:rsidP="003262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101</w:t>
            </w:r>
          </w:p>
        </w:tc>
        <w:tc>
          <w:tcPr>
            <w:tcW w:w="1052" w:type="dxa"/>
            <w:vAlign w:val="center"/>
          </w:tcPr>
          <w:p w:rsidR="0080430D" w:rsidRPr="00173334" w:rsidRDefault="0080430D" w:rsidP="003262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41</w:t>
            </w:r>
          </w:p>
        </w:tc>
        <w:tc>
          <w:tcPr>
            <w:tcW w:w="1040" w:type="dxa"/>
            <w:vAlign w:val="center"/>
          </w:tcPr>
          <w:p w:rsidR="0080430D" w:rsidRPr="00173334" w:rsidRDefault="0080430D" w:rsidP="003262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142</w:t>
            </w:r>
          </w:p>
        </w:tc>
        <w:tc>
          <w:tcPr>
            <w:tcW w:w="1918" w:type="dxa"/>
            <w:vAlign w:val="center"/>
          </w:tcPr>
          <w:p w:rsidR="0080430D" w:rsidRPr="00173334" w:rsidRDefault="0080430D" w:rsidP="00326297">
            <w:pPr>
              <w:bidi/>
              <w:spacing w:before="240" w:line="360" w:lineRule="auto"/>
              <w:ind w:firstLine="3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Moderate</w:t>
            </w:r>
          </w:p>
        </w:tc>
      </w:tr>
      <w:tr w:rsidR="0080430D" w:rsidRPr="009E144F" w:rsidTr="00326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vAlign w:val="center"/>
          </w:tcPr>
          <w:p w:rsidR="0080430D" w:rsidRPr="00173334" w:rsidRDefault="0080430D" w:rsidP="00326297">
            <w:pPr>
              <w:bidi/>
              <w:jc w:val="center"/>
              <w:rPr>
                <w:rFonts w:asciiTheme="minorBidi" w:eastAsia="Times New Roman" w:hAnsiTheme="minorBidi"/>
                <w:b w:val="0"/>
                <w:bCs w:val="0"/>
                <w:color w:val="000000" w:themeColor="text1"/>
                <w:kern w:val="24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963" w:type="dxa"/>
            <w:vAlign w:val="center"/>
          </w:tcPr>
          <w:p w:rsidR="0080430D" w:rsidRPr="00173334" w:rsidRDefault="0080430D" w:rsidP="003262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80430D" w:rsidRPr="00173334" w:rsidRDefault="0080430D" w:rsidP="003262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131</w:t>
            </w:r>
          </w:p>
        </w:tc>
        <w:tc>
          <w:tcPr>
            <w:tcW w:w="1040" w:type="dxa"/>
            <w:vAlign w:val="center"/>
          </w:tcPr>
          <w:p w:rsidR="0080430D" w:rsidRPr="00173334" w:rsidRDefault="0080430D" w:rsidP="0032629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color w:val="000000" w:themeColor="text1"/>
                <w:kern w:val="24"/>
                <w:sz w:val="20"/>
                <w:szCs w:val="20"/>
              </w:rPr>
              <w:t>134</w:t>
            </w:r>
          </w:p>
        </w:tc>
        <w:tc>
          <w:tcPr>
            <w:tcW w:w="1918" w:type="dxa"/>
            <w:vAlign w:val="center"/>
          </w:tcPr>
          <w:p w:rsidR="0080430D" w:rsidRPr="00173334" w:rsidRDefault="0080430D" w:rsidP="00326297">
            <w:pPr>
              <w:bidi/>
              <w:spacing w:before="240" w:line="360" w:lineRule="auto"/>
              <w:ind w:firstLine="3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173334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High</w:t>
            </w:r>
          </w:p>
        </w:tc>
      </w:tr>
    </w:tbl>
    <w:p w:rsidR="0080430D" w:rsidRPr="00C6642C" w:rsidRDefault="0080430D" w:rsidP="0080430D">
      <w:pPr>
        <w:rPr>
          <w:rFonts w:asciiTheme="majorBidi" w:hAnsiTheme="majorBidi" w:cstheme="majorBidi"/>
          <w:sz w:val="24"/>
          <w:szCs w:val="24"/>
        </w:rPr>
      </w:pPr>
    </w:p>
    <w:p w:rsidR="0080430D" w:rsidRPr="00C6642C" w:rsidRDefault="0080430D" w:rsidP="0080430D">
      <w:pPr>
        <w:rPr>
          <w:rFonts w:asciiTheme="majorBidi" w:hAnsiTheme="majorBidi" w:cstheme="majorBidi"/>
          <w:sz w:val="24"/>
          <w:szCs w:val="24"/>
        </w:rPr>
      </w:pPr>
    </w:p>
    <w:p w:rsidR="00D0210B" w:rsidRDefault="00D0210B">
      <w:bookmarkStart w:id="0" w:name="_GoBack"/>
      <w:bookmarkEnd w:id="0"/>
    </w:p>
    <w:sectPr w:rsidR="00D02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0D"/>
    <w:rsid w:val="0080430D"/>
    <w:rsid w:val="00D0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612C1B-18F3-4955-A252-1BE1704E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0430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ListTable1Light1">
    <w:name w:val="List Table 1 Light1"/>
    <w:basedOn w:val="TableNormal"/>
    <w:uiPriority w:val="46"/>
    <w:rsid w:val="008043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1</cp:revision>
  <dcterms:created xsi:type="dcterms:W3CDTF">2017-11-25T02:10:00Z</dcterms:created>
  <dcterms:modified xsi:type="dcterms:W3CDTF">2017-11-25T02:10:00Z</dcterms:modified>
</cp:coreProperties>
</file>