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1EC" w:rsidRPr="00E55705" w:rsidRDefault="00E201EC" w:rsidP="00E201EC">
      <w:pPr>
        <w:spacing w:after="160" w:line="480" w:lineRule="auto"/>
        <w:ind w:left="360"/>
        <w:rPr>
          <w:rFonts w:asciiTheme="majorBidi" w:hAnsiTheme="majorBidi" w:cstheme="majorBidi"/>
          <w:sz w:val="18"/>
          <w:szCs w:val="18"/>
          <w:lang w:val="en-CA"/>
        </w:rPr>
      </w:pPr>
      <w:r w:rsidRPr="004C3CDD">
        <w:rPr>
          <w:rFonts w:asciiTheme="majorBidi" w:hAnsiTheme="majorBidi" w:cstheme="majorBidi"/>
          <w:noProof/>
          <w:lang w:bidi="fa-IR"/>
        </w:rPr>
        <w:drawing>
          <wp:anchor distT="0" distB="0" distL="114300" distR="114300" simplePos="0" relativeHeight="251659264" behindDoc="0" locked="0" layoutInCell="1" allowOverlap="1" wp14:anchorId="016A3115" wp14:editId="61E9970B">
            <wp:simplePos x="0" y="0"/>
            <wp:positionH relativeFrom="margin">
              <wp:align>center</wp:align>
            </wp:positionH>
            <wp:positionV relativeFrom="paragraph">
              <wp:posOffset>211421</wp:posOffset>
            </wp:positionV>
            <wp:extent cx="6534150" cy="4895850"/>
            <wp:effectExtent l="19050" t="19050" r="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01EC" w:rsidRPr="00E55705" w:rsidRDefault="00E201EC" w:rsidP="00E201EC">
      <w:pPr>
        <w:spacing w:after="160" w:line="480" w:lineRule="auto"/>
        <w:ind w:left="360"/>
        <w:rPr>
          <w:rFonts w:asciiTheme="majorBidi" w:hAnsiTheme="majorBidi" w:cstheme="majorBidi"/>
          <w:sz w:val="18"/>
          <w:szCs w:val="18"/>
          <w:lang w:val="en-CA"/>
        </w:rPr>
      </w:pPr>
    </w:p>
    <w:p w:rsidR="00E201EC" w:rsidRPr="00E55705" w:rsidRDefault="00E201EC" w:rsidP="00E201EC">
      <w:pPr>
        <w:spacing w:after="160" w:line="480" w:lineRule="auto"/>
        <w:ind w:left="360"/>
        <w:rPr>
          <w:rFonts w:asciiTheme="majorBidi" w:hAnsiTheme="majorBidi" w:cstheme="majorBidi"/>
          <w:sz w:val="18"/>
          <w:szCs w:val="18"/>
          <w:lang w:val="en-CA"/>
        </w:rPr>
      </w:pPr>
    </w:p>
    <w:p w:rsidR="00E201EC" w:rsidRPr="00E55705" w:rsidRDefault="00E201EC" w:rsidP="00E201EC">
      <w:pPr>
        <w:spacing w:after="160" w:line="480" w:lineRule="auto"/>
        <w:ind w:left="360"/>
        <w:rPr>
          <w:rFonts w:asciiTheme="majorBidi" w:hAnsiTheme="majorBidi" w:cstheme="majorBidi"/>
          <w:sz w:val="18"/>
          <w:szCs w:val="18"/>
          <w:lang w:val="en-CA"/>
        </w:rPr>
      </w:pPr>
    </w:p>
    <w:p w:rsidR="00E201EC" w:rsidRPr="00E55705" w:rsidRDefault="00E201EC" w:rsidP="00E201EC">
      <w:pPr>
        <w:spacing w:after="160" w:line="480" w:lineRule="auto"/>
        <w:ind w:left="360"/>
        <w:rPr>
          <w:rFonts w:asciiTheme="majorBidi" w:hAnsiTheme="majorBidi" w:cstheme="majorBidi"/>
          <w:sz w:val="18"/>
          <w:szCs w:val="18"/>
          <w:lang w:val="en-CA"/>
        </w:rPr>
      </w:pPr>
    </w:p>
    <w:p w:rsidR="00E201EC" w:rsidRPr="00E55705" w:rsidRDefault="00E201EC" w:rsidP="00E201EC">
      <w:pPr>
        <w:spacing w:after="160" w:line="480" w:lineRule="auto"/>
        <w:ind w:left="360"/>
        <w:rPr>
          <w:rFonts w:asciiTheme="majorBidi" w:hAnsiTheme="majorBidi" w:cstheme="majorBidi"/>
          <w:sz w:val="18"/>
          <w:szCs w:val="18"/>
          <w:lang w:val="en-CA"/>
        </w:rPr>
      </w:pPr>
    </w:p>
    <w:p w:rsidR="00E201EC" w:rsidRPr="00E55705" w:rsidRDefault="00E201EC" w:rsidP="00E201EC">
      <w:pPr>
        <w:spacing w:after="160" w:line="480" w:lineRule="auto"/>
        <w:ind w:left="360"/>
        <w:rPr>
          <w:rFonts w:asciiTheme="majorBidi" w:hAnsiTheme="majorBidi" w:cstheme="majorBidi"/>
          <w:sz w:val="18"/>
          <w:szCs w:val="18"/>
          <w:lang w:val="en-CA"/>
        </w:rPr>
      </w:pPr>
    </w:p>
    <w:p w:rsidR="00E201EC" w:rsidRPr="00E55705" w:rsidRDefault="00E201EC" w:rsidP="00E201EC">
      <w:pPr>
        <w:spacing w:after="160" w:line="480" w:lineRule="auto"/>
        <w:ind w:left="360"/>
        <w:rPr>
          <w:rFonts w:asciiTheme="majorBidi" w:hAnsiTheme="majorBidi" w:cstheme="majorBidi"/>
          <w:sz w:val="18"/>
          <w:szCs w:val="18"/>
          <w:lang w:val="en-CA"/>
        </w:rPr>
      </w:pPr>
    </w:p>
    <w:p w:rsidR="00E201EC" w:rsidRPr="00E55705" w:rsidRDefault="00E201EC" w:rsidP="00E201EC">
      <w:pPr>
        <w:spacing w:after="160" w:line="480" w:lineRule="auto"/>
        <w:ind w:left="360"/>
        <w:rPr>
          <w:rFonts w:asciiTheme="majorBidi" w:hAnsiTheme="majorBidi" w:cstheme="majorBidi"/>
          <w:sz w:val="18"/>
          <w:szCs w:val="18"/>
          <w:lang w:val="en-CA"/>
        </w:rPr>
      </w:pPr>
    </w:p>
    <w:p w:rsidR="00E201EC" w:rsidRPr="00E55705" w:rsidRDefault="00E201EC" w:rsidP="00E201EC">
      <w:pPr>
        <w:spacing w:after="160" w:line="480" w:lineRule="auto"/>
        <w:ind w:left="360"/>
        <w:rPr>
          <w:rFonts w:asciiTheme="majorBidi" w:hAnsiTheme="majorBidi" w:cstheme="majorBidi"/>
          <w:sz w:val="18"/>
          <w:szCs w:val="18"/>
          <w:lang w:val="en-CA"/>
        </w:rPr>
      </w:pPr>
    </w:p>
    <w:p w:rsidR="00E201EC" w:rsidRPr="00E55705" w:rsidRDefault="00E201EC" w:rsidP="00E201EC">
      <w:pPr>
        <w:spacing w:after="160" w:line="480" w:lineRule="auto"/>
        <w:ind w:left="360"/>
        <w:rPr>
          <w:rFonts w:asciiTheme="majorBidi" w:hAnsiTheme="majorBidi" w:cstheme="majorBidi"/>
          <w:sz w:val="18"/>
          <w:szCs w:val="18"/>
          <w:lang w:val="en-CA"/>
        </w:rPr>
      </w:pPr>
    </w:p>
    <w:p w:rsidR="00E201EC" w:rsidRPr="00E55705" w:rsidRDefault="00E201EC" w:rsidP="00E201EC">
      <w:pPr>
        <w:spacing w:after="160" w:line="480" w:lineRule="auto"/>
        <w:ind w:left="360"/>
        <w:rPr>
          <w:rFonts w:asciiTheme="majorBidi" w:hAnsiTheme="majorBidi" w:cstheme="majorBidi"/>
          <w:sz w:val="18"/>
          <w:szCs w:val="18"/>
          <w:lang w:val="en-CA"/>
        </w:rPr>
      </w:pPr>
    </w:p>
    <w:p w:rsidR="00E201EC" w:rsidRPr="00E55705" w:rsidRDefault="00E201EC" w:rsidP="00E201EC">
      <w:pPr>
        <w:spacing w:after="160" w:line="480" w:lineRule="auto"/>
        <w:ind w:left="360"/>
        <w:rPr>
          <w:rFonts w:asciiTheme="majorBidi" w:hAnsiTheme="majorBidi" w:cstheme="majorBidi"/>
          <w:sz w:val="18"/>
          <w:szCs w:val="18"/>
          <w:lang w:val="en-CA"/>
        </w:rPr>
      </w:pPr>
    </w:p>
    <w:p w:rsidR="00E201EC" w:rsidRPr="00E55705" w:rsidRDefault="00E201EC" w:rsidP="00E201EC">
      <w:pPr>
        <w:spacing w:after="160" w:line="480" w:lineRule="auto"/>
        <w:ind w:left="360"/>
        <w:rPr>
          <w:rFonts w:asciiTheme="majorBidi" w:hAnsiTheme="majorBidi" w:cstheme="majorBidi"/>
          <w:sz w:val="18"/>
          <w:szCs w:val="18"/>
          <w:lang w:val="en-CA"/>
        </w:rPr>
      </w:pPr>
    </w:p>
    <w:p w:rsidR="00E201EC" w:rsidRPr="00E55705" w:rsidRDefault="00E201EC" w:rsidP="00E201EC">
      <w:pPr>
        <w:spacing w:after="160" w:line="480" w:lineRule="auto"/>
        <w:ind w:left="360"/>
        <w:rPr>
          <w:rFonts w:asciiTheme="majorBidi" w:hAnsiTheme="majorBidi" w:cstheme="majorBidi"/>
          <w:sz w:val="18"/>
          <w:szCs w:val="18"/>
          <w:lang w:val="en-CA"/>
        </w:rPr>
      </w:pPr>
    </w:p>
    <w:p w:rsidR="00E201EC" w:rsidRPr="00E55705" w:rsidRDefault="00E201EC" w:rsidP="00E201EC">
      <w:pPr>
        <w:spacing w:after="160" w:line="480" w:lineRule="auto"/>
        <w:ind w:left="360"/>
        <w:rPr>
          <w:rFonts w:asciiTheme="majorBidi" w:hAnsiTheme="majorBidi" w:cstheme="majorBidi"/>
          <w:sz w:val="18"/>
          <w:szCs w:val="18"/>
          <w:lang w:val="en-CA"/>
        </w:rPr>
      </w:pPr>
    </w:p>
    <w:p w:rsidR="00E201EC" w:rsidRPr="0085442F" w:rsidRDefault="00E201EC" w:rsidP="00E201EC">
      <w:pPr>
        <w:pStyle w:val="ListParagraph"/>
        <w:numPr>
          <w:ilvl w:val="0"/>
          <w:numId w:val="4"/>
        </w:numPr>
        <w:spacing w:after="160" w:line="480" w:lineRule="auto"/>
        <w:rPr>
          <w:rFonts w:asciiTheme="majorBidi" w:hAnsiTheme="majorBidi" w:cstheme="majorBidi"/>
          <w:sz w:val="18"/>
          <w:szCs w:val="18"/>
          <w:lang w:val="en-CA"/>
        </w:rPr>
      </w:pPr>
      <w:r w:rsidRPr="0085442F">
        <w:rPr>
          <w:rFonts w:asciiTheme="majorBidi" w:hAnsiTheme="majorBidi" w:cstheme="majorBidi"/>
          <w:sz w:val="18"/>
          <w:szCs w:val="18"/>
          <w:lang w:val="en-CA"/>
        </w:rPr>
        <w:t>Figure 1: Study flowchart (CONSORT format)</w:t>
      </w:r>
    </w:p>
    <w:p w:rsidR="00E201EC" w:rsidRDefault="00E201EC" w:rsidP="00E201EC">
      <w:pPr>
        <w:bidi/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rtl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  <w:r w:rsidRPr="00CA23F1">
        <w:rPr>
          <w:rFonts w:asciiTheme="majorBidi" w:hAnsiTheme="majorBidi" w:cstheme="majorBidi"/>
          <w:noProof/>
          <w:lang w:bidi="fa-IR"/>
        </w:rPr>
        <w:drawing>
          <wp:anchor distT="0" distB="0" distL="114300" distR="114300" simplePos="0" relativeHeight="251660288" behindDoc="0" locked="0" layoutInCell="1" allowOverlap="1" wp14:anchorId="5954657A" wp14:editId="15C5CE84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5248275" cy="4636135"/>
            <wp:effectExtent l="0" t="0" r="9525" b="12065"/>
            <wp:wrapNone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</w:rPr>
      </w:pPr>
      <w:r w:rsidRPr="00CA23F1">
        <w:rPr>
          <w:rFonts w:asciiTheme="majorBidi" w:hAnsiTheme="majorBidi" w:cstheme="majorBidi"/>
        </w:rPr>
        <w:t xml:space="preserve">Figure 2: The effect of </w:t>
      </w:r>
      <w:r>
        <w:rPr>
          <w:rFonts w:asciiTheme="majorBidi" w:hAnsiTheme="majorBidi" w:cstheme="majorBidi"/>
        </w:rPr>
        <w:t>CE+risperidone</w:t>
      </w:r>
      <w:r w:rsidRPr="00CA23F1">
        <w:rPr>
          <w:rFonts w:asciiTheme="majorBidi" w:hAnsiTheme="majorBidi" w:cstheme="majorBidi"/>
        </w:rPr>
        <w:t xml:space="preserve"> on the </w:t>
      </w:r>
      <w:r>
        <w:rPr>
          <w:rFonts w:asciiTheme="majorBidi" w:hAnsiTheme="majorBidi" w:cstheme="majorBidi"/>
        </w:rPr>
        <w:t xml:space="preserve">mean amount of each parameters of </w:t>
      </w:r>
      <w:r w:rsidRPr="00CA23F1">
        <w:rPr>
          <w:rFonts w:asciiTheme="majorBidi" w:hAnsiTheme="majorBidi" w:cstheme="majorBidi"/>
        </w:rPr>
        <w:t xml:space="preserve">positive </w:t>
      </w:r>
      <w:r>
        <w:rPr>
          <w:rFonts w:asciiTheme="majorBidi" w:hAnsiTheme="majorBidi" w:cstheme="majorBidi"/>
        </w:rPr>
        <w:t>and</w:t>
      </w:r>
      <w:r w:rsidRPr="00CA23F1">
        <w:rPr>
          <w:rFonts w:asciiTheme="majorBidi" w:hAnsiTheme="majorBidi" w:cstheme="majorBidi"/>
        </w:rPr>
        <w:t xml:space="preserve"> negative symptom</w:t>
      </w:r>
      <w:r>
        <w:rPr>
          <w:rFonts w:asciiTheme="majorBidi" w:hAnsiTheme="majorBidi" w:cstheme="majorBidi"/>
        </w:rPr>
        <w:t>s</w:t>
      </w:r>
      <w:r w:rsidRPr="00CA23F1">
        <w:rPr>
          <w:rFonts w:asciiTheme="majorBidi" w:hAnsiTheme="majorBidi" w:cstheme="majorBidi"/>
        </w:rPr>
        <w:t xml:space="preserve"> of patients</w:t>
      </w:r>
      <w:r>
        <w:rPr>
          <w:rFonts w:asciiTheme="majorBidi" w:hAnsiTheme="majorBidi" w:cstheme="majorBidi"/>
        </w:rPr>
        <w:t xml:space="preserve"> based on PANSS questionnaire in</w:t>
      </w:r>
      <w:r w:rsidRPr="00CA23F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differen</w:t>
      </w:r>
      <w:r w:rsidRPr="00CA23F1">
        <w:rPr>
          <w:rFonts w:asciiTheme="majorBidi" w:hAnsiTheme="majorBidi" w:cstheme="majorBidi"/>
        </w:rPr>
        <w:t xml:space="preserve">t </w:t>
      </w:r>
      <w:r>
        <w:rPr>
          <w:rFonts w:asciiTheme="majorBidi" w:hAnsiTheme="majorBidi" w:cstheme="majorBidi"/>
        </w:rPr>
        <w:t>weeks</w:t>
      </w:r>
      <w:r w:rsidRPr="00CA23F1">
        <w:rPr>
          <w:rFonts w:asciiTheme="majorBidi" w:hAnsiTheme="majorBidi" w:cstheme="majorBidi"/>
        </w:rPr>
        <w:t xml:space="preserve"> compared to the pre-intervention status of patients</w:t>
      </w: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  <w:r>
        <w:rPr>
          <w:noProof/>
          <w:lang w:bidi="fa-IR"/>
        </w:rPr>
        <w:drawing>
          <wp:anchor distT="0" distB="0" distL="114300" distR="114300" simplePos="0" relativeHeight="251661312" behindDoc="0" locked="0" layoutInCell="1" allowOverlap="1" wp14:anchorId="60906595" wp14:editId="1E95F7D9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5245735" cy="4591050"/>
            <wp:effectExtent l="0" t="0" r="12065" b="0"/>
            <wp:wrapNone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</w:rPr>
      </w:pPr>
      <w:r w:rsidRPr="00CA23F1">
        <w:rPr>
          <w:rFonts w:asciiTheme="majorBidi" w:hAnsiTheme="majorBidi" w:cstheme="majorBidi"/>
        </w:rPr>
        <w:t xml:space="preserve">Figure </w:t>
      </w:r>
      <w:r>
        <w:rPr>
          <w:rFonts w:asciiTheme="majorBidi" w:hAnsiTheme="majorBidi" w:cstheme="majorBidi"/>
        </w:rPr>
        <w:t>3</w:t>
      </w:r>
      <w:r w:rsidRPr="00CA23F1">
        <w:rPr>
          <w:rFonts w:asciiTheme="majorBidi" w:hAnsiTheme="majorBidi" w:cstheme="majorBidi"/>
        </w:rPr>
        <w:t xml:space="preserve">: The effect of </w:t>
      </w:r>
      <w:r>
        <w:rPr>
          <w:rFonts w:asciiTheme="majorBidi" w:hAnsiTheme="majorBidi" w:cstheme="majorBidi"/>
        </w:rPr>
        <w:t>placebo+risperidone</w:t>
      </w:r>
      <w:r w:rsidRPr="00CA23F1">
        <w:rPr>
          <w:rFonts w:asciiTheme="majorBidi" w:hAnsiTheme="majorBidi" w:cstheme="majorBidi"/>
        </w:rPr>
        <w:t xml:space="preserve"> on the </w:t>
      </w:r>
      <w:r>
        <w:rPr>
          <w:rFonts w:asciiTheme="majorBidi" w:hAnsiTheme="majorBidi" w:cstheme="majorBidi"/>
        </w:rPr>
        <w:t xml:space="preserve">mean amount of each parameters of </w:t>
      </w:r>
      <w:r w:rsidRPr="00CA23F1">
        <w:rPr>
          <w:rFonts w:asciiTheme="majorBidi" w:hAnsiTheme="majorBidi" w:cstheme="majorBidi"/>
        </w:rPr>
        <w:t xml:space="preserve">positive </w:t>
      </w:r>
      <w:r>
        <w:rPr>
          <w:rFonts w:asciiTheme="majorBidi" w:hAnsiTheme="majorBidi" w:cstheme="majorBidi"/>
        </w:rPr>
        <w:t>and</w:t>
      </w:r>
      <w:r w:rsidRPr="00CA23F1">
        <w:rPr>
          <w:rFonts w:asciiTheme="majorBidi" w:hAnsiTheme="majorBidi" w:cstheme="majorBidi"/>
        </w:rPr>
        <w:t xml:space="preserve"> negative symptom</w:t>
      </w:r>
      <w:r>
        <w:rPr>
          <w:rFonts w:asciiTheme="majorBidi" w:hAnsiTheme="majorBidi" w:cstheme="majorBidi"/>
        </w:rPr>
        <w:t>s</w:t>
      </w:r>
      <w:r w:rsidRPr="00CA23F1">
        <w:rPr>
          <w:rFonts w:asciiTheme="majorBidi" w:hAnsiTheme="majorBidi" w:cstheme="majorBidi"/>
        </w:rPr>
        <w:t xml:space="preserve"> of patients</w:t>
      </w:r>
      <w:r>
        <w:rPr>
          <w:rFonts w:asciiTheme="majorBidi" w:hAnsiTheme="majorBidi" w:cstheme="majorBidi"/>
        </w:rPr>
        <w:t xml:space="preserve"> based on PANSS questionnaire in</w:t>
      </w:r>
      <w:r w:rsidRPr="00CA23F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differen</w:t>
      </w:r>
      <w:r w:rsidRPr="00CA23F1">
        <w:rPr>
          <w:rFonts w:asciiTheme="majorBidi" w:hAnsiTheme="majorBidi" w:cstheme="majorBidi"/>
        </w:rPr>
        <w:t xml:space="preserve">t </w:t>
      </w:r>
      <w:r>
        <w:rPr>
          <w:rFonts w:asciiTheme="majorBidi" w:hAnsiTheme="majorBidi" w:cstheme="majorBidi"/>
        </w:rPr>
        <w:t>weeks</w:t>
      </w:r>
      <w:r w:rsidRPr="00CA23F1">
        <w:rPr>
          <w:rFonts w:asciiTheme="majorBidi" w:hAnsiTheme="majorBidi" w:cstheme="majorBidi"/>
        </w:rPr>
        <w:t xml:space="preserve"> compared to the pre-intervention status of patients</w:t>
      </w:r>
    </w:p>
    <w:p w:rsidR="00E201EC" w:rsidRPr="00CA23F1" w:rsidRDefault="00E201EC" w:rsidP="00E201EC">
      <w:pPr>
        <w:rPr>
          <w:rFonts w:asciiTheme="majorBidi" w:hAnsiTheme="majorBidi" w:cstheme="majorBidi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  <w:r>
        <w:rPr>
          <w:noProof/>
          <w:lang w:bidi="fa-IR"/>
        </w:rPr>
        <w:drawing>
          <wp:anchor distT="0" distB="0" distL="114300" distR="114300" simplePos="0" relativeHeight="251662336" behindDoc="0" locked="0" layoutInCell="1" allowOverlap="1" wp14:anchorId="7A51F6D3" wp14:editId="3577094B">
            <wp:simplePos x="0" y="0"/>
            <wp:positionH relativeFrom="margin">
              <wp:align>center</wp:align>
            </wp:positionH>
            <wp:positionV relativeFrom="paragraph">
              <wp:posOffset>228600</wp:posOffset>
            </wp:positionV>
            <wp:extent cx="3645535" cy="4110824"/>
            <wp:effectExtent l="0" t="0" r="12065" b="4445"/>
            <wp:wrapNone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Default="00E201EC" w:rsidP="00E201EC">
      <w:pPr>
        <w:rPr>
          <w:rFonts w:asciiTheme="majorBidi" w:hAnsiTheme="majorBidi" w:cstheme="majorBidi"/>
        </w:rPr>
      </w:pPr>
      <w:r w:rsidRPr="00CA23F1">
        <w:rPr>
          <w:rFonts w:asciiTheme="majorBidi" w:hAnsiTheme="majorBidi" w:cstheme="majorBidi"/>
        </w:rPr>
        <w:t xml:space="preserve">Figure </w:t>
      </w:r>
      <w:r>
        <w:rPr>
          <w:rFonts w:asciiTheme="majorBidi" w:hAnsiTheme="majorBidi" w:cstheme="majorBidi"/>
        </w:rPr>
        <w:t>4</w:t>
      </w:r>
      <w:r w:rsidRPr="00CA23F1">
        <w:rPr>
          <w:rFonts w:asciiTheme="majorBidi" w:hAnsiTheme="majorBidi" w:cstheme="majorBidi"/>
        </w:rPr>
        <w:t xml:space="preserve">: The effect of </w:t>
      </w:r>
      <w:r>
        <w:rPr>
          <w:rFonts w:asciiTheme="majorBidi" w:hAnsiTheme="majorBidi" w:cstheme="majorBidi"/>
        </w:rPr>
        <w:t>CE+risperidone</w:t>
      </w:r>
      <w:r w:rsidRPr="00CA23F1">
        <w:rPr>
          <w:rFonts w:asciiTheme="majorBidi" w:hAnsiTheme="majorBidi" w:cstheme="majorBidi"/>
        </w:rPr>
        <w:t xml:space="preserve"> on the </w:t>
      </w:r>
      <w:r>
        <w:rPr>
          <w:rFonts w:asciiTheme="majorBidi" w:hAnsiTheme="majorBidi" w:cstheme="majorBidi"/>
        </w:rPr>
        <w:t xml:space="preserve">mean amount of each parameters of </w:t>
      </w:r>
      <w:r w:rsidRPr="00160AD5">
        <w:rPr>
          <w:rFonts w:asciiTheme="majorBidi" w:hAnsiTheme="majorBidi" w:cstheme="majorBidi"/>
        </w:rPr>
        <w:t>cognitive</w:t>
      </w:r>
      <w:r>
        <w:rPr>
          <w:rFonts w:asciiTheme="majorBidi" w:hAnsiTheme="majorBidi" w:cstheme="majorBidi"/>
        </w:rPr>
        <w:t xml:space="preserve"> </w:t>
      </w:r>
      <w:r w:rsidRPr="00CA23F1">
        <w:rPr>
          <w:rFonts w:asciiTheme="majorBidi" w:hAnsiTheme="majorBidi" w:cstheme="majorBidi"/>
        </w:rPr>
        <w:t>status</w:t>
      </w:r>
      <w:r>
        <w:rPr>
          <w:rFonts w:asciiTheme="majorBidi" w:hAnsiTheme="majorBidi" w:cstheme="majorBidi"/>
        </w:rPr>
        <w:t xml:space="preserve"> </w:t>
      </w:r>
      <w:r w:rsidRPr="00CA23F1">
        <w:rPr>
          <w:rFonts w:asciiTheme="majorBidi" w:hAnsiTheme="majorBidi" w:cstheme="majorBidi"/>
        </w:rPr>
        <w:t>of patients</w:t>
      </w:r>
      <w:r>
        <w:rPr>
          <w:rFonts w:asciiTheme="majorBidi" w:hAnsiTheme="majorBidi" w:cstheme="majorBidi"/>
        </w:rPr>
        <w:t xml:space="preserve"> based on SCoRS questionnaire in</w:t>
      </w:r>
      <w:r w:rsidRPr="00CA23F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differen</w:t>
      </w:r>
      <w:r w:rsidRPr="00CA23F1">
        <w:rPr>
          <w:rFonts w:asciiTheme="majorBidi" w:hAnsiTheme="majorBidi" w:cstheme="majorBidi"/>
        </w:rPr>
        <w:t xml:space="preserve">t </w:t>
      </w:r>
      <w:r>
        <w:rPr>
          <w:rFonts w:asciiTheme="majorBidi" w:hAnsiTheme="majorBidi" w:cstheme="majorBidi"/>
        </w:rPr>
        <w:t>weeks</w:t>
      </w:r>
      <w:r w:rsidRPr="00CA23F1">
        <w:rPr>
          <w:rFonts w:asciiTheme="majorBidi" w:hAnsiTheme="majorBidi" w:cstheme="majorBidi"/>
        </w:rPr>
        <w:t xml:space="preserve"> compared to the pre-intervention status of patients</w:t>
      </w:r>
    </w:p>
    <w:p w:rsidR="00E201EC" w:rsidRPr="00CA23F1" w:rsidRDefault="00E201EC" w:rsidP="00E201EC">
      <w:pPr>
        <w:rPr>
          <w:rFonts w:asciiTheme="majorBidi" w:hAnsiTheme="majorBidi" w:cstheme="majorBidi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  <w:r>
        <w:rPr>
          <w:noProof/>
          <w:lang w:bidi="fa-IR"/>
        </w:rPr>
        <w:drawing>
          <wp:anchor distT="0" distB="0" distL="114300" distR="114300" simplePos="0" relativeHeight="251663360" behindDoc="0" locked="0" layoutInCell="1" allowOverlap="1" wp14:anchorId="32AC59D7" wp14:editId="18FF4D8C">
            <wp:simplePos x="0" y="0"/>
            <wp:positionH relativeFrom="margin">
              <wp:align>center</wp:align>
            </wp:positionH>
            <wp:positionV relativeFrom="paragraph">
              <wp:posOffset>10053</wp:posOffset>
            </wp:positionV>
            <wp:extent cx="3650615" cy="4105275"/>
            <wp:effectExtent l="0" t="0" r="6985" b="9525"/>
            <wp:wrapNone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Pr="00CA23F1" w:rsidRDefault="00E201EC" w:rsidP="00E201EC">
      <w:pPr>
        <w:rPr>
          <w:rFonts w:asciiTheme="majorBidi" w:hAnsiTheme="majorBidi" w:cstheme="majorBidi"/>
          <w:rtl/>
        </w:rPr>
      </w:pPr>
    </w:p>
    <w:p w:rsidR="00E201EC" w:rsidRDefault="00E201EC" w:rsidP="00E201EC">
      <w:pPr>
        <w:rPr>
          <w:rFonts w:asciiTheme="majorBidi" w:hAnsiTheme="majorBidi" w:cstheme="majorBidi"/>
        </w:rPr>
      </w:pPr>
      <w:r w:rsidRPr="00CA23F1">
        <w:rPr>
          <w:rFonts w:asciiTheme="majorBidi" w:hAnsiTheme="majorBidi" w:cstheme="majorBidi"/>
        </w:rPr>
        <w:t xml:space="preserve">Figure </w:t>
      </w:r>
      <w:r>
        <w:rPr>
          <w:rFonts w:asciiTheme="majorBidi" w:hAnsiTheme="majorBidi" w:cstheme="majorBidi"/>
        </w:rPr>
        <w:t>5</w:t>
      </w:r>
      <w:r w:rsidRPr="00CA23F1">
        <w:rPr>
          <w:rFonts w:asciiTheme="majorBidi" w:hAnsiTheme="majorBidi" w:cstheme="majorBidi"/>
        </w:rPr>
        <w:t xml:space="preserve">: The effect of </w:t>
      </w:r>
      <w:r>
        <w:rPr>
          <w:rFonts w:asciiTheme="majorBidi" w:hAnsiTheme="majorBidi" w:cstheme="majorBidi"/>
        </w:rPr>
        <w:t>placebo+risperidone</w:t>
      </w:r>
      <w:r w:rsidRPr="00CA23F1">
        <w:rPr>
          <w:rFonts w:asciiTheme="majorBidi" w:hAnsiTheme="majorBidi" w:cstheme="majorBidi"/>
        </w:rPr>
        <w:t xml:space="preserve"> on the </w:t>
      </w:r>
      <w:r>
        <w:rPr>
          <w:rFonts w:asciiTheme="majorBidi" w:hAnsiTheme="majorBidi" w:cstheme="majorBidi"/>
        </w:rPr>
        <w:t xml:space="preserve">mean amount of each parameters of </w:t>
      </w:r>
      <w:r w:rsidRPr="00160AD5">
        <w:rPr>
          <w:rFonts w:asciiTheme="majorBidi" w:hAnsiTheme="majorBidi" w:cstheme="majorBidi"/>
        </w:rPr>
        <w:t>cognitive</w:t>
      </w:r>
      <w:r>
        <w:rPr>
          <w:rFonts w:asciiTheme="majorBidi" w:hAnsiTheme="majorBidi" w:cstheme="majorBidi"/>
        </w:rPr>
        <w:t xml:space="preserve"> </w:t>
      </w:r>
      <w:r w:rsidRPr="00CA23F1">
        <w:rPr>
          <w:rFonts w:asciiTheme="majorBidi" w:hAnsiTheme="majorBidi" w:cstheme="majorBidi"/>
        </w:rPr>
        <w:t>status</w:t>
      </w:r>
      <w:r>
        <w:rPr>
          <w:rFonts w:asciiTheme="majorBidi" w:hAnsiTheme="majorBidi" w:cstheme="majorBidi"/>
        </w:rPr>
        <w:t xml:space="preserve"> </w:t>
      </w:r>
      <w:r w:rsidRPr="00CA23F1">
        <w:rPr>
          <w:rFonts w:asciiTheme="majorBidi" w:hAnsiTheme="majorBidi" w:cstheme="majorBidi"/>
        </w:rPr>
        <w:t>of patients</w:t>
      </w:r>
      <w:r>
        <w:rPr>
          <w:rFonts w:asciiTheme="majorBidi" w:hAnsiTheme="majorBidi" w:cstheme="majorBidi"/>
        </w:rPr>
        <w:t xml:space="preserve"> based on SCoRS questionnaire in</w:t>
      </w:r>
      <w:r w:rsidRPr="00CA23F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differen</w:t>
      </w:r>
      <w:r w:rsidRPr="00CA23F1">
        <w:rPr>
          <w:rFonts w:asciiTheme="majorBidi" w:hAnsiTheme="majorBidi" w:cstheme="majorBidi"/>
        </w:rPr>
        <w:t xml:space="preserve">t </w:t>
      </w:r>
      <w:r>
        <w:rPr>
          <w:rFonts w:asciiTheme="majorBidi" w:hAnsiTheme="majorBidi" w:cstheme="majorBidi"/>
        </w:rPr>
        <w:t>weeks</w:t>
      </w:r>
      <w:r w:rsidRPr="00CA23F1">
        <w:rPr>
          <w:rFonts w:asciiTheme="majorBidi" w:hAnsiTheme="majorBidi" w:cstheme="majorBidi"/>
        </w:rPr>
        <w:t xml:space="preserve"> compared to the pre-intervention status of patients</w:t>
      </w:r>
    </w:p>
    <w:p w:rsidR="00E201EC" w:rsidRPr="00CA23F1" w:rsidRDefault="00E201EC" w:rsidP="00E201EC">
      <w:pPr>
        <w:rPr>
          <w:rFonts w:asciiTheme="majorBidi" w:hAnsiTheme="majorBidi" w:cstheme="majorBidi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rPr>
          <w:rFonts w:asciiTheme="majorBidi" w:hAnsiTheme="majorBidi" w:cstheme="majorBidi"/>
          <w:sz w:val="20"/>
          <w:szCs w:val="20"/>
          <w:lang w:val="en"/>
        </w:rPr>
      </w:pPr>
      <w:r w:rsidRPr="00E13B8F">
        <w:rPr>
          <w:rFonts w:asciiTheme="majorBidi" w:hAnsiTheme="majorBidi" w:cstheme="majorBidi"/>
          <w:sz w:val="20"/>
          <w:szCs w:val="20"/>
        </w:rPr>
        <w:t xml:space="preserve">Table </w:t>
      </w:r>
      <w:r>
        <w:rPr>
          <w:rFonts w:asciiTheme="majorBidi" w:hAnsiTheme="majorBidi" w:cstheme="majorBidi"/>
          <w:sz w:val="20"/>
          <w:szCs w:val="20"/>
        </w:rPr>
        <w:t xml:space="preserve">1: </w:t>
      </w:r>
      <w:r w:rsidRPr="001C6BC5">
        <w:rPr>
          <w:rFonts w:asciiTheme="majorBidi" w:hAnsiTheme="majorBidi" w:cstheme="majorBidi"/>
          <w:sz w:val="20"/>
          <w:szCs w:val="20"/>
          <w:lang w:val="en"/>
        </w:rPr>
        <w:t xml:space="preserve">Comparison of effects of </w:t>
      </w:r>
      <w:r>
        <w:rPr>
          <w:rFonts w:asciiTheme="majorBidi" w:hAnsiTheme="majorBidi" w:cstheme="majorBidi"/>
          <w:sz w:val="20"/>
          <w:szCs w:val="20"/>
          <w:lang w:val="en"/>
        </w:rPr>
        <w:t xml:space="preserve">CE+risperdone </w:t>
      </w:r>
      <w:r w:rsidRPr="001C6BC5">
        <w:rPr>
          <w:rFonts w:asciiTheme="majorBidi" w:hAnsiTheme="majorBidi" w:cstheme="majorBidi"/>
          <w:sz w:val="20"/>
          <w:szCs w:val="20"/>
          <w:lang w:val="en"/>
        </w:rPr>
        <w:t>and placebo</w:t>
      </w:r>
      <w:r>
        <w:rPr>
          <w:rFonts w:asciiTheme="majorBidi" w:hAnsiTheme="majorBidi" w:cstheme="majorBidi"/>
          <w:sz w:val="20"/>
          <w:szCs w:val="20"/>
          <w:lang w:val="en"/>
        </w:rPr>
        <w:t xml:space="preserve">+risperdone </w:t>
      </w:r>
      <w:r w:rsidRPr="00E201EC">
        <w:rPr>
          <w:rFonts w:asciiTheme="majorBidi" w:hAnsiTheme="majorBidi" w:cstheme="majorBidi"/>
          <w:sz w:val="20"/>
          <w:szCs w:val="20"/>
          <w:lang w:val="en"/>
        </w:rPr>
        <w:t>on the mean±</w:t>
      </w:r>
      <w:r>
        <w:rPr>
          <w:rFonts w:asciiTheme="majorBidi" w:hAnsiTheme="majorBidi" w:cstheme="majorBidi"/>
          <w:sz w:val="20"/>
          <w:szCs w:val="20"/>
          <w:lang w:val="en"/>
        </w:rPr>
        <w:t>SD</w:t>
      </w:r>
      <w:r w:rsidRPr="00E201EC">
        <w:rPr>
          <w:rFonts w:asciiTheme="majorBidi" w:hAnsiTheme="majorBidi" w:cstheme="majorBidi"/>
          <w:sz w:val="20"/>
          <w:szCs w:val="20"/>
          <w:lang w:val="en"/>
        </w:rPr>
        <w:t xml:space="preserve"> of each parameters of positive and negative symptoms of patients based on PANSS questionnaire</w:t>
      </w:r>
      <w:r w:rsidRPr="001C6BC5">
        <w:rPr>
          <w:rFonts w:asciiTheme="majorBidi" w:hAnsiTheme="majorBidi" w:cstheme="majorBidi"/>
          <w:sz w:val="20"/>
          <w:szCs w:val="20"/>
          <w:lang w:val="en"/>
        </w:rPr>
        <w:t xml:space="preserve"> in </w:t>
      </w:r>
      <w:r>
        <w:rPr>
          <w:rFonts w:asciiTheme="majorBidi" w:hAnsiTheme="majorBidi" w:cstheme="majorBidi"/>
          <w:sz w:val="20"/>
          <w:szCs w:val="20"/>
          <w:lang w:val="en"/>
        </w:rPr>
        <w:t>differen</w:t>
      </w:r>
      <w:r w:rsidRPr="001C6BC5">
        <w:rPr>
          <w:rFonts w:asciiTheme="majorBidi" w:hAnsiTheme="majorBidi" w:cstheme="majorBidi"/>
          <w:sz w:val="20"/>
          <w:szCs w:val="20"/>
          <w:lang w:val="en"/>
        </w:rPr>
        <w:t>t weeks on the positive and negative symptoms of patients</w:t>
      </w:r>
    </w:p>
    <w:tbl>
      <w:tblPr>
        <w:bidiVisual/>
        <w:tblW w:w="5640" w:type="pct"/>
        <w:tblInd w:w="-484" w:type="dxa"/>
        <w:tblLook w:val="04A0" w:firstRow="1" w:lastRow="0" w:firstColumn="1" w:lastColumn="0" w:noHBand="0" w:noVBand="1"/>
      </w:tblPr>
      <w:tblGrid>
        <w:gridCol w:w="558"/>
        <w:gridCol w:w="927"/>
        <w:gridCol w:w="838"/>
        <w:gridCol w:w="465"/>
        <w:gridCol w:w="836"/>
        <w:gridCol w:w="832"/>
        <w:gridCol w:w="462"/>
        <w:gridCol w:w="832"/>
        <w:gridCol w:w="836"/>
        <w:gridCol w:w="462"/>
        <w:gridCol w:w="836"/>
        <w:gridCol w:w="864"/>
        <w:gridCol w:w="1810"/>
      </w:tblGrid>
      <w:tr w:rsidR="00E201EC" w:rsidRPr="009A5431" w:rsidTr="00E201EC">
        <w:tc>
          <w:tcPr>
            <w:tcW w:w="1099" w:type="pct"/>
            <w:gridSpan w:val="3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After 8 weeks</w:t>
            </w:r>
          </w:p>
        </w:tc>
        <w:tc>
          <w:tcPr>
            <w:tcW w:w="1010" w:type="pct"/>
            <w:gridSpan w:val="3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After 4 weeks</w:t>
            </w:r>
          </w:p>
        </w:tc>
        <w:tc>
          <w:tcPr>
            <w:tcW w:w="1009" w:type="pct"/>
            <w:gridSpan w:val="3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After 2 weeks</w:t>
            </w:r>
          </w:p>
        </w:tc>
        <w:tc>
          <w:tcPr>
            <w:tcW w:w="1024" w:type="pct"/>
            <w:gridSpan w:val="3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Before Intervention</w:t>
            </w:r>
          </w:p>
        </w:tc>
        <w:tc>
          <w:tcPr>
            <w:tcW w:w="858" w:type="pct"/>
            <w:vMerge w:val="restar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 xml:space="preserve">Clinical </w:t>
            </w:r>
            <w:r w:rsidRPr="006F4ABA">
              <w:rPr>
                <w:rFonts w:asciiTheme="majorBidi" w:hAnsiTheme="majorBidi" w:cstheme="majorBidi"/>
                <w:sz w:val="14"/>
                <w:szCs w:val="14"/>
              </w:rPr>
              <w:t>Symptoms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 xml:space="preserve">P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Placebo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CE</w:t>
            </w:r>
          </w:p>
        </w:tc>
        <w:tc>
          <w:tcPr>
            <w:tcW w:w="220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 xml:space="preserve">P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Placebo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CE</w:t>
            </w:r>
          </w:p>
        </w:tc>
        <w:tc>
          <w:tcPr>
            <w:tcW w:w="219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 xml:space="preserve">P 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Placebo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CE</w:t>
            </w:r>
          </w:p>
        </w:tc>
        <w:tc>
          <w:tcPr>
            <w:tcW w:w="219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 xml:space="preserve">P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Placebo</w:t>
            </w:r>
          </w:p>
        </w:tc>
        <w:tc>
          <w:tcPr>
            <w:tcW w:w="409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CE</w:t>
            </w:r>
          </w:p>
        </w:tc>
        <w:tc>
          <w:tcPr>
            <w:tcW w:w="858" w:type="pct"/>
            <w:vMerge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201EC" w:rsidRPr="009A5431" w:rsidTr="00E201EC">
        <w:tc>
          <w:tcPr>
            <w:tcW w:w="264" w:type="pct"/>
          </w:tcPr>
          <w:p w:rsidR="00E201EC" w:rsidRPr="006F4ABA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6F4ABA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006.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1±3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0±93. 1</w:t>
            </w:r>
          </w:p>
        </w:tc>
        <w:tc>
          <w:tcPr>
            <w:tcW w:w="220" w:type="pct"/>
          </w:tcPr>
          <w:p w:rsidR="00E201EC" w:rsidRPr="006F4ABA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</w:rPr>
              <w:t>.04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1±86. 2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0±2. 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0±93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35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1±26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1±93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 xml:space="preserve">P1 Delusions 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6F4ABA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6F4ABA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009.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0±53.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0±4. 1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0±73. 2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5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1±1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9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0±06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39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5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9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0±73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>P2 Conceptual disorganisation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6F4ABA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6F4ABA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008.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0±2. 3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0±13. 2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sz w:val="14"/>
                <w:szCs w:val="14"/>
                <w:rtl/>
              </w:rPr>
              <w:t>06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1±3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0±53. 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08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7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1±93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2±26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>P3 Hallucinatory behaviour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07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0±06.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4. 0±2. 1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15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0±2. 2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5. 0±53. 1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27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9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0±2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7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0±46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87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9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0±26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1±46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>P4 Excitement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6F4ABA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6F4ABA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02.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0±4.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0±26. 1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0±46. 2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0±93. 1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54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1±73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1±86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83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5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1±93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>P5 Grandiosity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07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0±86.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0±86. 1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sz w:val="14"/>
                <w:szCs w:val="14"/>
                <w:rtl/>
              </w:rPr>
              <w:t>08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0±8. 2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0±4. 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1±86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7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1±3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1±26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>P6 Suspiciousness/persecution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17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0±73.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0±46. 1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45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0±73. 2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0±06. 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58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1±86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82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1±26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1±26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 xml:space="preserve">P7 Hostility  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6F4ABA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6F4ABA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005.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0±66.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0±66. 1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1±73. 2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0±06. 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0±86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1±86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sz w:val="14"/>
                <w:szCs w:val="14"/>
                <w:rtl/>
              </w:rPr>
              <w:t>05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1±46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>N1 Blunted affect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0±06. 3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1. 1±13. 2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1±06. 3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1. 1±6. 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1±86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1±33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78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1±86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7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1±93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>N2 Emotional withdrawal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6F4ABA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6F4ABA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004.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1±53.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0±73. 1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0±46. 2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0±93. 1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49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1±73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5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73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2±2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1±86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 xml:space="preserve">N3 Poor rapport 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6F4ABA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6F4ABA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008.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0±26. 3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1±2. 2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sz w:val="14"/>
                <w:szCs w:val="14"/>
                <w:rtl/>
              </w:rPr>
              <w:t>05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0±06. 3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0±6. 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73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1±06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1±73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>N4 Passive/apathetic social withdrawal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6F4ABA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6F4ABA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015.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0±73.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0±66. 1</w:t>
            </w:r>
          </w:p>
        </w:tc>
        <w:tc>
          <w:tcPr>
            <w:tcW w:w="220" w:type="pct"/>
          </w:tcPr>
          <w:p w:rsidR="00E201EC" w:rsidRPr="006F4ABA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</w:rPr>
              <w:t>.01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0±8. 2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0±2. 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09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1±86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7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1±86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 xml:space="preserve">N5 Difficulty in abstract thinking 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0±13. 3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0±93. 1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sz w:val="14"/>
                <w:szCs w:val="14"/>
                <w:rtl/>
              </w:rPr>
              <w:t>06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0±26. 3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0±2. 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5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1±53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59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1±26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2±2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>N6 Lack of spontaneity</w:t>
            </w:r>
            <w:r w:rsidRPr="006D460F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 &amp;</w:t>
            </w:r>
            <w:r w:rsidRPr="006D460F">
              <w:rPr>
                <w:rFonts w:asciiTheme="majorBidi" w:hAnsiTheme="majorBidi" w:cstheme="majorBidi"/>
                <w:sz w:val="14"/>
                <w:szCs w:val="14"/>
              </w:rPr>
              <w:t>flow of conversation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056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0±3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0±2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0±66. 2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0±4. 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5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1±73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1±13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45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7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2±3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 xml:space="preserve">N7 Stereotyped thinking  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6F4ABA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6F4ABA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006.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0±73.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0±73. 1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0±6. 2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0±06. 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1±06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7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0±2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1±06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 xml:space="preserve">G1 Somatic concern  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6F4ABA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6F4ABA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003.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0±73.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0±8. 1</w:t>
            </w:r>
          </w:p>
        </w:tc>
        <w:tc>
          <w:tcPr>
            <w:tcW w:w="220" w:type="pct"/>
          </w:tcPr>
          <w:p w:rsidR="00E201EC" w:rsidRPr="006F4ABA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6F4ABA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>2</w:t>
            </w:r>
            <w:r w:rsidRPr="006F4ABA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</w:rPr>
              <w:t>0</w:t>
            </w:r>
            <w:r w:rsidRPr="006F4ABA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0±8. 2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0±26. 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sz w:val="14"/>
                <w:szCs w:val="14"/>
                <w:rtl/>
              </w:rPr>
              <w:t>08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7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0±53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74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1±26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 xml:space="preserve">G2 Anxiety  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6F4ABA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6F4ABA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005.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0±3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0±2. 2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0±3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0±73. 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0±26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86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7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0±2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0±86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>G3 Guilt feelings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09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0±2.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4. 0±26. 1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0±2. 2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0±6. 1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0±86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1±26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>G4 Tension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6F4ABA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6F4ABA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03.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1±46.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0±53. 1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45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0±46. 2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0±8. 1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35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1±46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2±66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>G5 Mannerisms &amp; posturing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25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0±93.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1±13. 2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0±86. 2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0±66. 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1±06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0±26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1±13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 xml:space="preserve">G6 Depression  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17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439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>1. 13±4. 53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>11±8. 34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57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>13±1. 54</w:t>
            </w:r>
          </w:p>
        </w:tc>
        <w:tc>
          <w:tcPr>
            <w:tcW w:w="394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>3. 12±6. 43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49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1±46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1±13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91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1±93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1±93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>G7 Motor retardation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2. 2±6. 5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2. 2±3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45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1. 2±8. 5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1. 2±4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54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9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0±93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5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1±53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7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1±93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>G8 Uncooperativeness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07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0±4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0±5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0±13. 4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1±73. 4</w:t>
            </w:r>
          </w:p>
        </w:tc>
        <w:tc>
          <w:tcPr>
            <w:tcW w:w="219" w:type="pct"/>
          </w:tcPr>
          <w:p w:rsidR="00E201EC" w:rsidRPr="006F4ABA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6F4ABA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</w:rPr>
              <w:t>.02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1±3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7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0±06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25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7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1±1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>G9 Unusual thought content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09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1±46.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0±53. 1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0±46. 2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0±8. 1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35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0±93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17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9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1±86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1±46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 xml:space="preserve">G10 Disorientation  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6F4ABA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6F4ABA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015.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0±93.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1±13. 2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09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0±86. 2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0±66. 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29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1±53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54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1±06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1±53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 xml:space="preserve">G11 Poor attention 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6F4ABA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6F4ABA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045. </w:t>
            </w:r>
          </w:p>
        </w:tc>
        <w:tc>
          <w:tcPr>
            <w:tcW w:w="439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>1. 13±4. 53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>11±8. 34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>13±1. 54</w:t>
            </w:r>
          </w:p>
        </w:tc>
        <w:tc>
          <w:tcPr>
            <w:tcW w:w="394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>3. 12±6. 43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1±13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0±13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1±06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 xml:space="preserve">G12 Lack of judgment &amp; insight 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6F4ABA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6F4ABA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028.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2. 2±6. 5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2. 2±3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1. 2±8. 5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1. 2±4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1±06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1±86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1±2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 xml:space="preserve">G13 Disturbance of volition  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6F4ABA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6F4ABA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008.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0±4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0±5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25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0±13. 4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1±73. 4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25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1±2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0±46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83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1±26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1±33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 xml:space="preserve">G14 Poor impulse control  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6F4ABA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6F4ABA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01.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1±46.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0±53. 1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0±46. 2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0±8. 1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21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1±9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0±33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1±66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1±3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 xml:space="preserve">G15 Preoccupation  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439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0±93.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1±13. 2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0±86. 2</w:t>
            </w:r>
          </w:p>
        </w:tc>
        <w:tc>
          <w:tcPr>
            <w:tcW w:w="394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0±66. 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1±86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61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5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1±06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1±3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>G16 Active social avoidance</w:t>
            </w:r>
          </w:p>
        </w:tc>
      </w:tr>
      <w:tr w:rsidR="00E201EC" w:rsidRPr="009A5431" w:rsidTr="00E201EC">
        <w:tc>
          <w:tcPr>
            <w:tcW w:w="264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56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439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>1. 13±4. 53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>11±8. 34</w:t>
            </w:r>
          </w:p>
        </w:tc>
        <w:tc>
          <w:tcPr>
            <w:tcW w:w="220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>13±1. 54</w:t>
            </w:r>
          </w:p>
        </w:tc>
        <w:tc>
          <w:tcPr>
            <w:tcW w:w="394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>3. 12±6. 43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4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26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±8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80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17±1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62</w:t>
            </w:r>
          </w:p>
        </w:tc>
        <w:tc>
          <w:tcPr>
            <w:tcW w:w="219" w:type="pct"/>
          </w:tcPr>
          <w:p w:rsidR="00E201EC" w:rsidRPr="00EB365B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64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</w:p>
        </w:tc>
        <w:tc>
          <w:tcPr>
            <w:tcW w:w="396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23±3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85</w:t>
            </w:r>
          </w:p>
        </w:tc>
        <w:tc>
          <w:tcPr>
            <w:tcW w:w="409" w:type="pct"/>
          </w:tcPr>
          <w:p w:rsidR="00E201EC" w:rsidRPr="00EB365B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25±1</w:t>
            </w:r>
            <w:r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. </w:t>
            </w:r>
            <w:r w:rsidRPr="00EB365B">
              <w:rPr>
                <w:rFonts w:asciiTheme="majorBidi" w:hAnsiTheme="majorBidi" w:cstheme="majorBidi"/>
                <w:sz w:val="14"/>
                <w:szCs w:val="14"/>
                <w:rtl/>
              </w:rPr>
              <w:t>83</w:t>
            </w:r>
          </w:p>
        </w:tc>
        <w:tc>
          <w:tcPr>
            <w:tcW w:w="858" w:type="pct"/>
          </w:tcPr>
          <w:p w:rsidR="00E201EC" w:rsidRPr="006D460F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6D460F">
              <w:rPr>
                <w:rFonts w:asciiTheme="majorBidi" w:hAnsiTheme="majorBidi" w:cstheme="majorBidi"/>
                <w:sz w:val="14"/>
                <w:szCs w:val="14"/>
              </w:rPr>
              <w:t>Total</w:t>
            </w:r>
          </w:p>
        </w:tc>
      </w:tr>
    </w:tbl>
    <w:p w:rsidR="00E201EC" w:rsidRPr="001C6BC5" w:rsidRDefault="00E201EC" w:rsidP="00E201EC">
      <w:pPr>
        <w:rPr>
          <w:rFonts w:asciiTheme="majorBidi" w:hAnsiTheme="majorBidi" w:cstheme="majorBidi"/>
          <w:sz w:val="20"/>
          <w:szCs w:val="20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201EC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rtl/>
          <w:lang w:bidi="fa-IR"/>
        </w:rPr>
      </w:pPr>
    </w:p>
    <w:p w:rsidR="00EB55A9" w:rsidRDefault="00EB55A9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rtl/>
          <w:lang w:bidi="fa-IR"/>
        </w:rPr>
      </w:pPr>
    </w:p>
    <w:p w:rsidR="00EB55A9" w:rsidRDefault="00EB55A9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  <w:bookmarkStart w:id="0" w:name="_GoBack"/>
      <w:bookmarkEnd w:id="0"/>
    </w:p>
    <w:p w:rsidR="00E201EC" w:rsidRDefault="00E201EC" w:rsidP="00E201EC">
      <w:pPr>
        <w:rPr>
          <w:rFonts w:asciiTheme="majorBidi" w:hAnsiTheme="majorBidi" w:cstheme="majorBidi"/>
          <w:sz w:val="20"/>
          <w:szCs w:val="20"/>
          <w:lang w:val="en"/>
        </w:rPr>
      </w:pPr>
      <w:r w:rsidRPr="00E13B8F">
        <w:rPr>
          <w:rFonts w:asciiTheme="majorBidi" w:hAnsiTheme="majorBidi" w:cstheme="majorBidi"/>
          <w:sz w:val="20"/>
          <w:szCs w:val="20"/>
        </w:rPr>
        <w:t xml:space="preserve">Table </w:t>
      </w:r>
      <w:r>
        <w:rPr>
          <w:rFonts w:asciiTheme="majorBidi" w:hAnsiTheme="majorBidi" w:cstheme="majorBidi"/>
          <w:sz w:val="20"/>
          <w:szCs w:val="20"/>
        </w:rPr>
        <w:t xml:space="preserve">2: </w:t>
      </w:r>
      <w:r w:rsidRPr="001C6BC5">
        <w:rPr>
          <w:rFonts w:asciiTheme="majorBidi" w:hAnsiTheme="majorBidi" w:cstheme="majorBidi"/>
          <w:sz w:val="20"/>
          <w:szCs w:val="20"/>
          <w:lang w:val="en"/>
        </w:rPr>
        <w:t xml:space="preserve">Comparison of effects of </w:t>
      </w:r>
      <w:r>
        <w:rPr>
          <w:rFonts w:asciiTheme="majorBidi" w:hAnsiTheme="majorBidi" w:cstheme="majorBidi"/>
          <w:sz w:val="20"/>
          <w:szCs w:val="20"/>
          <w:lang w:val="en"/>
        </w:rPr>
        <w:t xml:space="preserve">CE+risperdone </w:t>
      </w:r>
      <w:r w:rsidRPr="001C6BC5">
        <w:rPr>
          <w:rFonts w:asciiTheme="majorBidi" w:hAnsiTheme="majorBidi" w:cstheme="majorBidi"/>
          <w:sz w:val="20"/>
          <w:szCs w:val="20"/>
          <w:lang w:val="en"/>
        </w:rPr>
        <w:t>and placebo</w:t>
      </w:r>
      <w:r>
        <w:rPr>
          <w:rFonts w:asciiTheme="majorBidi" w:hAnsiTheme="majorBidi" w:cstheme="majorBidi"/>
          <w:sz w:val="20"/>
          <w:szCs w:val="20"/>
          <w:lang w:val="en"/>
        </w:rPr>
        <w:t xml:space="preserve">+risperdone </w:t>
      </w:r>
      <w:r w:rsidRPr="00E201EC">
        <w:rPr>
          <w:rFonts w:asciiTheme="majorBidi" w:hAnsiTheme="majorBidi" w:cstheme="majorBidi"/>
          <w:sz w:val="20"/>
          <w:szCs w:val="20"/>
          <w:lang w:val="en"/>
        </w:rPr>
        <w:t>on the mean±</w:t>
      </w:r>
      <w:r>
        <w:rPr>
          <w:rFonts w:asciiTheme="majorBidi" w:hAnsiTheme="majorBidi" w:cstheme="majorBidi"/>
          <w:sz w:val="20"/>
          <w:szCs w:val="20"/>
          <w:lang w:val="en"/>
        </w:rPr>
        <w:t>SD</w:t>
      </w:r>
      <w:r w:rsidRPr="00E201EC">
        <w:rPr>
          <w:rFonts w:asciiTheme="majorBidi" w:hAnsiTheme="majorBidi" w:cstheme="majorBidi"/>
          <w:sz w:val="20"/>
          <w:szCs w:val="20"/>
          <w:lang w:val="en"/>
        </w:rPr>
        <w:t xml:space="preserve"> of each parameters of cognitive status of patients based on SCoRS questionnaire</w:t>
      </w:r>
      <w:r w:rsidRPr="001C6BC5">
        <w:rPr>
          <w:rFonts w:asciiTheme="majorBidi" w:hAnsiTheme="majorBidi" w:cstheme="majorBidi"/>
          <w:sz w:val="20"/>
          <w:szCs w:val="20"/>
          <w:lang w:val="en"/>
        </w:rPr>
        <w:t xml:space="preserve"> in </w:t>
      </w:r>
      <w:r>
        <w:rPr>
          <w:rFonts w:asciiTheme="majorBidi" w:hAnsiTheme="majorBidi" w:cstheme="majorBidi"/>
          <w:sz w:val="20"/>
          <w:szCs w:val="20"/>
          <w:lang w:val="en"/>
        </w:rPr>
        <w:t>differen</w:t>
      </w:r>
      <w:r w:rsidRPr="001C6BC5">
        <w:rPr>
          <w:rFonts w:asciiTheme="majorBidi" w:hAnsiTheme="majorBidi" w:cstheme="majorBidi"/>
          <w:sz w:val="20"/>
          <w:szCs w:val="20"/>
          <w:lang w:val="en"/>
        </w:rPr>
        <w:t xml:space="preserve">t weeks on the </w:t>
      </w:r>
      <w:r>
        <w:rPr>
          <w:rFonts w:asciiTheme="majorBidi" w:hAnsiTheme="majorBidi" w:cstheme="majorBidi"/>
          <w:sz w:val="20"/>
          <w:szCs w:val="20"/>
          <w:lang w:val="en"/>
        </w:rPr>
        <w:t>cognitive status</w:t>
      </w:r>
      <w:r w:rsidRPr="001C6BC5">
        <w:rPr>
          <w:rFonts w:asciiTheme="majorBidi" w:hAnsiTheme="majorBidi" w:cstheme="majorBidi"/>
          <w:sz w:val="20"/>
          <w:szCs w:val="20"/>
          <w:lang w:val="en"/>
        </w:rPr>
        <w:t xml:space="preserve"> of patients</w:t>
      </w:r>
    </w:p>
    <w:tbl>
      <w:tblPr>
        <w:bidiVisual/>
        <w:tblW w:w="5640" w:type="pct"/>
        <w:tblInd w:w="-484" w:type="dxa"/>
        <w:tblLook w:val="04A0" w:firstRow="1" w:lastRow="0" w:firstColumn="1" w:lastColumn="0" w:noHBand="0" w:noVBand="1"/>
      </w:tblPr>
      <w:tblGrid>
        <w:gridCol w:w="544"/>
        <w:gridCol w:w="915"/>
        <w:gridCol w:w="827"/>
        <w:gridCol w:w="520"/>
        <w:gridCol w:w="824"/>
        <w:gridCol w:w="822"/>
        <w:gridCol w:w="520"/>
        <w:gridCol w:w="822"/>
        <w:gridCol w:w="825"/>
        <w:gridCol w:w="520"/>
        <w:gridCol w:w="825"/>
        <w:gridCol w:w="842"/>
        <w:gridCol w:w="1752"/>
      </w:tblGrid>
      <w:tr w:rsidR="00E201EC" w:rsidRPr="009A5431" w:rsidTr="00E201EC">
        <w:tc>
          <w:tcPr>
            <w:tcW w:w="1105" w:type="pct"/>
            <w:gridSpan w:val="3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After 8 weeks</w:t>
            </w:r>
          </w:p>
        </w:tc>
        <w:tc>
          <w:tcPr>
            <w:tcW w:w="1017" w:type="pct"/>
            <w:gridSpan w:val="3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After 4 weeks</w:t>
            </w:r>
          </w:p>
        </w:tc>
        <w:tc>
          <w:tcPr>
            <w:tcW w:w="1016" w:type="pct"/>
            <w:gridSpan w:val="3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After 2 weeks</w:t>
            </w:r>
          </w:p>
        </w:tc>
        <w:tc>
          <w:tcPr>
            <w:tcW w:w="1025" w:type="pct"/>
            <w:gridSpan w:val="3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Before Intervention</w:t>
            </w:r>
          </w:p>
        </w:tc>
        <w:tc>
          <w:tcPr>
            <w:tcW w:w="837" w:type="pct"/>
            <w:vMerge w:val="restar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Cognitive Aspects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P</w:t>
            </w:r>
            <w:r>
              <w:rPr>
                <w:rFonts w:asciiTheme="majorBidi" w:hAnsiTheme="majorBidi" w:cstheme="majorBidi"/>
                <w:sz w:val="14"/>
                <w:szCs w:val="14"/>
              </w:rPr>
              <w:t xml:space="preserve"> value</w:t>
            </w:r>
            <w:r w:rsidRPr="009A5431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Placebo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CE</w:t>
            </w:r>
          </w:p>
        </w:tc>
        <w:tc>
          <w:tcPr>
            <w:tcW w:w="222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 xml:space="preserve">P 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value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Placebo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CE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P</w:t>
            </w:r>
            <w:r>
              <w:rPr>
                <w:rFonts w:asciiTheme="majorBidi" w:hAnsiTheme="majorBidi" w:cstheme="majorBidi"/>
                <w:sz w:val="14"/>
                <w:szCs w:val="14"/>
              </w:rPr>
              <w:t xml:space="preserve"> value</w:t>
            </w:r>
            <w:r w:rsidRPr="009A5431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Placebo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CE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P</w:t>
            </w:r>
            <w:r>
              <w:rPr>
                <w:rFonts w:asciiTheme="majorBidi" w:hAnsiTheme="majorBidi" w:cstheme="majorBidi"/>
                <w:sz w:val="14"/>
                <w:szCs w:val="14"/>
              </w:rPr>
              <w:t xml:space="preserve"> value</w:t>
            </w:r>
            <w:r w:rsidRPr="009A5431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Placebo</w:t>
            </w:r>
          </w:p>
        </w:tc>
        <w:tc>
          <w:tcPr>
            <w:tcW w:w="405" w:type="pct"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CE</w:t>
            </w:r>
          </w:p>
        </w:tc>
        <w:tc>
          <w:tcPr>
            <w:tcW w:w="837" w:type="pct"/>
            <w:vMerge/>
          </w:tcPr>
          <w:p w:rsidR="00E201EC" w:rsidRPr="009A5431" w:rsidRDefault="00E201EC" w:rsidP="00E201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201EC" w:rsidRPr="009A5431" w:rsidTr="00E201EC">
        <w:tc>
          <w:tcPr>
            <w:tcW w:w="26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FF6876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04.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1±3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0±93. 1</w:t>
            </w:r>
          </w:p>
        </w:tc>
        <w:tc>
          <w:tcPr>
            <w:tcW w:w="222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2.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1±86.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0±2. 2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42.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1±93. 2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1. 1±33. 2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23.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1. 1±8. 2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0±73. 2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lang w:val="en"/>
              </w:rPr>
              <w:t>Remember people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FF6876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001.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0±53. 2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0±4. 1</w:t>
            </w:r>
          </w:p>
        </w:tc>
        <w:tc>
          <w:tcPr>
            <w:tcW w:w="222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05.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0±73.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0±2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08.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6. 0±73. 2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0±06. 2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38.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1±46. 2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8. 0±4. 2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lang w:val="en"/>
              </w:rPr>
              <w:t>Remember the places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FF6876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03.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0±2. 3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0±13. 2</w:t>
            </w:r>
          </w:p>
        </w:tc>
        <w:tc>
          <w:tcPr>
            <w:tcW w:w="222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48.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1±3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0±53. 2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6.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1±13. 3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0±73. 2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1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8. 0±93. 2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8. 0±93. 2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lang w:val="en"/>
              </w:rPr>
              <w:t>Follow the TV program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FF6876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001.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0±06. 2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4. 0±2. 1</w:t>
            </w:r>
          </w:p>
        </w:tc>
        <w:tc>
          <w:tcPr>
            <w:tcW w:w="222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FF6876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02.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0±2.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5. 0±53. 1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11.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6. 0±2. 2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7. 0±66. 1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31.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6. 0±46. 2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5. 0±2. 2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lang w:val="en"/>
              </w:rPr>
              <w:t>Remember the location of objects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FF6876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000.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0±4. 2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0±26. 1</w:t>
            </w:r>
          </w:p>
        </w:tc>
        <w:tc>
          <w:tcPr>
            <w:tcW w:w="222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16.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0±46.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0±93. 1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18.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6. 0±6. 2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0±13. 2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33.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5. 0±86. 2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0±6. 2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lang w:val="en"/>
              </w:rPr>
              <w:t>Remember the routine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FF6876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02.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0±86. 2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0±86. 1</w:t>
            </w:r>
          </w:p>
        </w:tc>
        <w:tc>
          <w:tcPr>
            <w:tcW w:w="222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31.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0±8.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0±4. 2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66.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1±8. 2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8. 0±66. 2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53.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5. 0±93. 4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8. 0±73. 2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lang w:val="en"/>
              </w:rPr>
              <w:t>Learn how to use new gadgets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FF6876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003.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0±73. 2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0±46. 1</w:t>
            </w:r>
          </w:p>
        </w:tc>
        <w:tc>
          <w:tcPr>
            <w:tcW w:w="222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06.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0±73.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0±06. 2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06.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7. 0±8. 2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6. 0±13. 2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58.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7. 0±53. 2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6. 0±2. 2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lang w:val="en"/>
              </w:rPr>
              <w:t>Establish information and instructions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FF6876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04.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0±66. 2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0±66. 1</w:t>
            </w:r>
          </w:p>
        </w:tc>
        <w:tc>
          <w:tcPr>
            <w:tcW w:w="222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14.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1±73.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0±06. 2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28.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0±66. 2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8. 0±13. 2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7.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8. 0±4. 2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0±66. 2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lang w:val="en"/>
              </w:rPr>
              <w:t>Remember your speech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05.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0±06. 3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1. 1±13. 2</w:t>
            </w:r>
          </w:p>
        </w:tc>
        <w:tc>
          <w:tcPr>
            <w:tcW w:w="222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42.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1±06. 3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1. 1±6. 2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64.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1±13. 3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1. 1±73. 2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4.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0±46. 3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1±3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lang w:val="en"/>
              </w:rPr>
              <w:t>Account and money book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11.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1±53. 2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0±73. 1</w:t>
            </w:r>
          </w:p>
        </w:tc>
        <w:tc>
          <w:tcPr>
            <w:tcW w:w="222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22.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0±46.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0±93. 1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37.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0±4. 2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8. 0±93. 1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96.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8. 0±26. 2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0±1. 2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lang w:val="en"/>
              </w:rPr>
              <w:t>Correct conversation and speech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FF6876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02.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0±26. 3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1±2. 2</w:t>
            </w:r>
          </w:p>
        </w:tc>
        <w:tc>
          <w:tcPr>
            <w:tcW w:w="222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59.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0±06. 3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0±6. 2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13.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9. 0±33.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7. 0±86. 2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63.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1. 1±13. 3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8. 0±2. 3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lang w:val="en"/>
              </w:rPr>
              <w:t>Focus on reading the text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FF6876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02.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0±73. 2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0±66. 1</w:t>
            </w:r>
          </w:p>
        </w:tc>
        <w:tc>
          <w:tcPr>
            <w:tcW w:w="222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18.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0±8.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0±2. 2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53.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8. 0±86. 2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0±4. 2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86.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0±33. 2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0±6. 2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lang w:val="en"/>
              </w:rPr>
              <w:t>Getting to know everyday things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FF6876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002.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0±13. 3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0±93. 1</w:t>
            </w:r>
          </w:p>
        </w:tc>
        <w:tc>
          <w:tcPr>
            <w:tcW w:w="222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FF6876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01.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0±26. 3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0±2. 2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FF6876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02.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6. 0±46. 3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0±4. 2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9.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7. 0±06. 3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6. 0±3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lang w:val="en"/>
              </w:rPr>
              <w:t>Keep focus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FF6876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008.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0±3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0±2</w:t>
            </w:r>
          </w:p>
        </w:tc>
        <w:tc>
          <w:tcPr>
            <w:tcW w:w="222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2.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0±66.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0±4. 2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19.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8. 0±93. 2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6. 0±6. 2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49.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5. 0±86. 2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8. 0±93. 2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  <w:lang w:val="en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lang w:val="en"/>
              </w:rPr>
              <w:t>Learn new content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FF6876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03.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0±73. 2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0±73. 1</w:t>
            </w:r>
          </w:p>
        </w:tc>
        <w:tc>
          <w:tcPr>
            <w:tcW w:w="222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26.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0±6.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0±06. 2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16.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0±73. 2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2. 1±33. 2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FF6876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02.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2. 1±8. 2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0±46. 2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lang w:val="en"/>
              </w:rPr>
              <w:t>Talking with the right speed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FF6876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03.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0±73. 2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0±8. 1</w:t>
            </w:r>
          </w:p>
        </w:tc>
        <w:tc>
          <w:tcPr>
            <w:tcW w:w="222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1.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0±8.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0±26. 2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06.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8. 0±86. 2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5. 0±4. 2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98.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0±53. 2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0±46. 2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lang w:val="en"/>
              </w:rPr>
              <w:t>Doing things at the right speed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06.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0±3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0±2. 2</w:t>
            </w:r>
          </w:p>
        </w:tc>
        <w:tc>
          <w:tcPr>
            <w:tcW w:w="222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52.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0±3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0±73. 2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25.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7. 0±3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6. 0±8. 2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25.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7. 0±73. 2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6. 0±2. 3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lang w:val="en"/>
              </w:rPr>
              <w:t>Manage changes in the everyday life plan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FF6876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004.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0±2. 2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4. 0±26. 1</w:t>
            </w:r>
          </w:p>
        </w:tc>
        <w:tc>
          <w:tcPr>
            <w:tcW w:w="222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07.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0±2.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0±6. 1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18.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0±2. 2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6. 0±6. 1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47.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8. 0±2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7. 0±13. 2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lang w:val="en"/>
              </w:rPr>
              <w:t>Understanding the order of individuals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</w:pPr>
            <w:r w:rsidRPr="00FF6876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</w:rPr>
              <w:t xml:space="preserve">04.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1±46. 2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0±53. 1</w:t>
            </w:r>
          </w:p>
        </w:tc>
        <w:tc>
          <w:tcPr>
            <w:tcW w:w="222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12.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0±46.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0±8. 1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16.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8. 0±4. 2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7. 0±73. 1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5.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7. 0±46. 2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0±26. 2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lang w:val="en"/>
              </w:rPr>
              <w:t>Detect people's feelings about issues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07.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8. 0±93. 2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1±13. 2</w:t>
            </w:r>
          </w:p>
        </w:tc>
        <w:tc>
          <w:tcPr>
            <w:tcW w:w="222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53.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6. 0±86. 2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0±66. 2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32.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8. 0±93. 2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0±66. 2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26.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1. 1±66. 2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7. 0±86. 2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lang w:val="en"/>
              </w:rPr>
              <w:t>Follow the conversations in the crowd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33. </w:t>
            </w:r>
          </w:p>
        </w:tc>
        <w:tc>
          <w:tcPr>
            <w:tcW w:w="44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>1. 13±4. 53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>11±8. 34</w:t>
            </w:r>
          </w:p>
        </w:tc>
        <w:tc>
          <w:tcPr>
            <w:tcW w:w="222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  <w:rtl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 xml:space="preserve">43.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>13±1. 54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>3. 12±6. 43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  <w:rtl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 xml:space="preserve">4.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>7. 13±3. 55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>6. 12±8. 46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  <w:rtl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 xml:space="preserve">58.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>11±4. 52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2"/>
                <w:szCs w:val="12"/>
              </w:rPr>
            </w:pPr>
            <w:r w:rsidRPr="00FF6876">
              <w:rPr>
                <w:rFonts w:asciiTheme="majorBidi" w:hAnsiTheme="majorBidi" w:cstheme="majorBidi"/>
                <w:sz w:val="12"/>
                <w:szCs w:val="12"/>
                <w:rtl/>
              </w:rPr>
              <w:t>10±6. 52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</w:rPr>
              <w:t>Total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07.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2. 2±6. 5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2. 2±3</w:t>
            </w:r>
          </w:p>
        </w:tc>
        <w:tc>
          <w:tcPr>
            <w:tcW w:w="222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22.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1. 2±8. 5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1. 2±4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15.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17. 2±6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2. 2±86. 4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74.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1±46. 5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9. 1±66. 5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lang w:val="en"/>
              </w:rPr>
              <w:t>General assessment</w:t>
            </w:r>
          </w:p>
        </w:tc>
      </w:tr>
      <w:tr w:rsidR="00E201EC" w:rsidRPr="009A5431" w:rsidTr="00E201EC">
        <w:tc>
          <w:tcPr>
            <w:tcW w:w="265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08. </w:t>
            </w:r>
          </w:p>
        </w:tc>
        <w:tc>
          <w:tcPr>
            <w:tcW w:w="44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0±4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9. 0±5</w:t>
            </w:r>
          </w:p>
        </w:tc>
        <w:tc>
          <w:tcPr>
            <w:tcW w:w="222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39. </w:t>
            </w:r>
          </w:p>
        </w:tc>
        <w:tc>
          <w:tcPr>
            <w:tcW w:w="398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7. 0±13. 4</w:t>
            </w:r>
          </w:p>
        </w:tc>
        <w:tc>
          <w:tcPr>
            <w:tcW w:w="397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>1±73. 4</w:t>
            </w:r>
          </w:p>
        </w:tc>
        <w:tc>
          <w:tcPr>
            <w:tcW w:w="221" w:type="pct"/>
          </w:tcPr>
          <w:p w:rsidR="00E201EC" w:rsidRPr="009A5431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06. </w:t>
            </w:r>
          </w:p>
        </w:tc>
        <w:tc>
          <w:tcPr>
            <w:tcW w:w="397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3. 1±46. 3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8. 0±73. 4</w:t>
            </w:r>
          </w:p>
        </w:tc>
        <w:tc>
          <w:tcPr>
            <w:tcW w:w="221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23. </w:t>
            </w:r>
          </w:p>
        </w:tc>
        <w:tc>
          <w:tcPr>
            <w:tcW w:w="398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1. 1±8. 2</w:t>
            </w:r>
          </w:p>
        </w:tc>
        <w:tc>
          <w:tcPr>
            <w:tcW w:w="405" w:type="pct"/>
          </w:tcPr>
          <w:p w:rsidR="00E201EC" w:rsidRPr="00FF6876" w:rsidRDefault="00E201EC" w:rsidP="00E201EC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F6876">
              <w:rPr>
                <w:rFonts w:asciiTheme="majorBidi" w:hAnsiTheme="majorBidi" w:cstheme="majorBidi"/>
                <w:sz w:val="14"/>
                <w:szCs w:val="14"/>
                <w:rtl/>
              </w:rPr>
              <w:t>-</w:t>
            </w:r>
          </w:p>
        </w:tc>
        <w:tc>
          <w:tcPr>
            <w:tcW w:w="837" w:type="pct"/>
          </w:tcPr>
          <w:p w:rsidR="00E201EC" w:rsidRPr="009A5431" w:rsidRDefault="00E201EC" w:rsidP="00E201EC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  <w:r w:rsidRPr="009A5431">
              <w:rPr>
                <w:rFonts w:asciiTheme="majorBidi" w:hAnsiTheme="majorBidi" w:cstheme="majorBidi"/>
                <w:sz w:val="14"/>
                <w:szCs w:val="14"/>
                <w:lang w:val="en"/>
              </w:rPr>
              <w:t>General change of individual problems</w:t>
            </w:r>
          </w:p>
        </w:tc>
      </w:tr>
    </w:tbl>
    <w:p w:rsidR="00E201EC" w:rsidRPr="009A5431" w:rsidRDefault="00E201EC" w:rsidP="00E201EC">
      <w:pPr>
        <w:spacing w:after="0" w:line="240" w:lineRule="auto"/>
        <w:jc w:val="center"/>
        <w:rPr>
          <w:rFonts w:asciiTheme="majorBidi" w:hAnsiTheme="majorBidi" w:cstheme="majorBidi"/>
          <w:sz w:val="14"/>
          <w:szCs w:val="14"/>
        </w:rPr>
      </w:pPr>
    </w:p>
    <w:p w:rsidR="00E201EC" w:rsidRDefault="00E201EC" w:rsidP="00E201EC">
      <w:pPr>
        <w:rPr>
          <w:rFonts w:asciiTheme="majorBidi" w:hAnsiTheme="majorBidi" w:cstheme="majorBidi"/>
          <w:sz w:val="20"/>
          <w:szCs w:val="20"/>
          <w:lang w:val="en"/>
        </w:rPr>
      </w:pPr>
    </w:p>
    <w:p w:rsidR="00E201EC" w:rsidRPr="001C6BC5" w:rsidRDefault="00E201EC" w:rsidP="00E201EC">
      <w:pPr>
        <w:rPr>
          <w:rFonts w:asciiTheme="majorBidi" w:hAnsiTheme="majorBidi" w:cstheme="majorBidi"/>
          <w:sz w:val="20"/>
          <w:szCs w:val="20"/>
        </w:rPr>
      </w:pPr>
    </w:p>
    <w:p w:rsidR="00E201EC" w:rsidRPr="00E13B8F" w:rsidRDefault="00E201EC" w:rsidP="00E201EC">
      <w:pPr>
        <w:spacing w:after="0" w:line="480" w:lineRule="auto"/>
        <w:ind w:left="720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BF0388" w:rsidRDefault="00BF0388"/>
    <w:sectPr w:rsidR="00BF0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85AAB"/>
    <w:multiLevelType w:val="hybridMultilevel"/>
    <w:tmpl w:val="D2C09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E4997"/>
    <w:multiLevelType w:val="hybridMultilevel"/>
    <w:tmpl w:val="86808766"/>
    <w:lvl w:ilvl="0" w:tplc="C8969F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802A1"/>
    <w:multiLevelType w:val="hybridMultilevel"/>
    <w:tmpl w:val="D45C7E58"/>
    <w:lvl w:ilvl="0" w:tplc="969C7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EC"/>
    <w:rsid w:val="009763F1"/>
    <w:rsid w:val="00BF0388"/>
    <w:rsid w:val="00E201EC"/>
    <w:rsid w:val="00EB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A32CC-F6F1-405E-8FF2-3BA2DC5B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1EC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1EC"/>
    <w:rPr>
      <w:rFonts w:ascii="Tahoma" w:hAnsi="Tahoma" w:cs="Tahoma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1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1E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201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1EC"/>
    <w:rPr>
      <w:sz w:val="20"/>
      <w:szCs w:val="20"/>
      <w:lang w:bidi="ar-SA"/>
    </w:rPr>
  </w:style>
  <w:style w:type="paragraph" w:styleId="Caption">
    <w:name w:val="caption"/>
    <w:basedOn w:val="Normal"/>
    <w:next w:val="Normal"/>
    <w:uiPriority w:val="35"/>
    <w:unhideWhenUsed/>
    <w:qFormat/>
    <w:rsid w:val="00E201EC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1EC"/>
    <w:rPr>
      <w:sz w:val="20"/>
      <w:szCs w:val="20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1EC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1EC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1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0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1EC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20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1EC"/>
    <w:rPr>
      <w:lang w:bidi="ar-SA"/>
    </w:rPr>
  </w:style>
  <w:style w:type="table" w:styleId="TableGrid">
    <w:name w:val="Table Grid"/>
    <w:basedOn w:val="TableNormal"/>
    <w:uiPriority w:val="39"/>
    <w:rsid w:val="00E20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chart" Target="charts/chart2.xml"/><Relationship Id="rId5" Type="http://schemas.openxmlformats.org/officeDocument/2006/relationships/diagramData" Target="diagrams/data1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14.11.94\Dr.%20Parvizi\Supp\PNASS%20aff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14.11.94\Dr.%20Parvizi\Supp\PNASS%20placebo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14.11.94\Dr.%20Parvizi\Supp\SCORES%20af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14.11.94\Dr.%20Parvizi\Supp2\SCORES%20placebo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Before Intervention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4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Sheet1!$A$2:$A$31</c:f>
              <c:strCache>
                <c:ptCount val="30"/>
                <c:pt idx="0">
                  <c:v>P1 Delusions </c:v>
                </c:pt>
                <c:pt idx="1">
                  <c:v>P2 Conceptual disorganisation</c:v>
                </c:pt>
                <c:pt idx="2">
                  <c:v>P3 Hallucinatory behaviour</c:v>
                </c:pt>
                <c:pt idx="3">
                  <c:v>P4 Excitement</c:v>
                </c:pt>
                <c:pt idx="4">
                  <c:v>P5 Grandiosity</c:v>
                </c:pt>
                <c:pt idx="5">
                  <c:v>P6 Suspiciousness/persecution</c:v>
                </c:pt>
                <c:pt idx="6">
                  <c:v>P7 Hostility  </c:v>
                </c:pt>
                <c:pt idx="7">
                  <c:v>N1 Blunted affect</c:v>
                </c:pt>
                <c:pt idx="8">
                  <c:v>N2 Emotional withdrawal</c:v>
                </c:pt>
                <c:pt idx="9">
                  <c:v>N3 Poor rapport </c:v>
                </c:pt>
                <c:pt idx="10">
                  <c:v>N4 Passive/apathetic social withdrawal</c:v>
                </c:pt>
                <c:pt idx="11">
                  <c:v>N5 Difficulty in abstract thinking </c:v>
                </c:pt>
                <c:pt idx="12">
                  <c:v>N6 Lack of spontaneity &amp;flow of conversation</c:v>
                </c:pt>
                <c:pt idx="13">
                  <c:v>N7 Stereotyped thinking  </c:v>
                </c:pt>
                <c:pt idx="14">
                  <c:v>G1 Somatic concern  </c:v>
                </c:pt>
                <c:pt idx="15">
                  <c:v>G2 Anxiety  </c:v>
                </c:pt>
                <c:pt idx="16">
                  <c:v>G3 Guilt feelings</c:v>
                </c:pt>
                <c:pt idx="17">
                  <c:v>G4 Tension</c:v>
                </c:pt>
                <c:pt idx="18">
                  <c:v>G5 Mannerisms &amp; posturing</c:v>
                </c:pt>
                <c:pt idx="19">
                  <c:v>G6 Depression  </c:v>
                </c:pt>
                <c:pt idx="20">
                  <c:v>G7 Motor retardation</c:v>
                </c:pt>
                <c:pt idx="21">
                  <c:v>G8 Uncooperativeness</c:v>
                </c:pt>
                <c:pt idx="22">
                  <c:v>G9 Unusual thought content</c:v>
                </c:pt>
                <c:pt idx="23">
                  <c:v>G10 Disorientation  </c:v>
                </c:pt>
                <c:pt idx="24">
                  <c:v>G11 Poor attention </c:v>
                </c:pt>
                <c:pt idx="25">
                  <c:v>G12 Lack of judgment &amp; insight </c:v>
                </c:pt>
                <c:pt idx="26">
                  <c:v>G13 Disturbance of volition  </c:v>
                </c:pt>
                <c:pt idx="27">
                  <c:v>G14 Poor impulse control  </c:v>
                </c:pt>
                <c:pt idx="28">
                  <c:v>G15 Preoccupation  </c:v>
                </c:pt>
                <c:pt idx="29">
                  <c:v>G16 Active social avoidance</c:v>
                </c:pt>
              </c:strCache>
            </c:strRef>
          </c:cat>
          <c:val>
            <c:numRef>
              <c:f>Sheet1!$B$2:$B$31</c:f>
              <c:numCache>
                <c:formatCode>General</c:formatCode>
                <c:ptCount val="30"/>
                <c:pt idx="0">
                  <c:v>3.9333</c:v>
                </c:pt>
                <c:pt idx="1">
                  <c:v>2.7332999999999998</c:v>
                </c:pt>
                <c:pt idx="2">
                  <c:v>3.2667000000000002</c:v>
                </c:pt>
                <c:pt idx="3">
                  <c:v>2.4666999999999999</c:v>
                </c:pt>
                <c:pt idx="4">
                  <c:v>2.9333</c:v>
                </c:pt>
                <c:pt idx="5">
                  <c:v>3.2667000000000002</c:v>
                </c:pt>
                <c:pt idx="6">
                  <c:v>2.2667000000000002</c:v>
                </c:pt>
                <c:pt idx="7">
                  <c:v>2.8</c:v>
                </c:pt>
                <c:pt idx="8">
                  <c:v>2.9333</c:v>
                </c:pt>
                <c:pt idx="9">
                  <c:v>2.8666999999999998</c:v>
                </c:pt>
                <c:pt idx="10">
                  <c:v>2.8</c:v>
                </c:pt>
                <c:pt idx="11">
                  <c:v>3.2</c:v>
                </c:pt>
                <c:pt idx="12">
                  <c:v>3.2</c:v>
                </c:pt>
                <c:pt idx="13">
                  <c:v>3</c:v>
                </c:pt>
                <c:pt idx="14">
                  <c:v>2.0667</c:v>
                </c:pt>
                <c:pt idx="15">
                  <c:v>2.2667000000000002</c:v>
                </c:pt>
                <c:pt idx="16">
                  <c:v>1.8667</c:v>
                </c:pt>
                <c:pt idx="17">
                  <c:v>2.2667000000000002</c:v>
                </c:pt>
                <c:pt idx="18">
                  <c:v>3.6667000000000001</c:v>
                </c:pt>
                <c:pt idx="19">
                  <c:v>2.1333000000000002</c:v>
                </c:pt>
                <c:pt idx="20">
                  <c:v>2.9333</c:v>
                </c:pt>
                <c:pt idx="21">
                  <c:v>2.9333</c:v>
                </c:pt>
                <c:pt idx="22">
                  <c:v>3.1333000000000002</c:v>
                </c:pt>
                <c:pt idx="23">
                  <c:v>2.4666999999999999</c:v>
                </c:pt>
                <c:pt idx="24">
                  <c:v>3.5333000000000001</c:v>
                </c:pt>
                <c:pt idx="25">
                  <c:v>3.0667</c:v>
                </c:pt>
                <c:pt idx="26">
                  <c:v>2</c:v>
                </c:pt>
                <c:pt idx="27">
                  <c:v>2.3332999999999999</c:v>
                </c:pt>
                <c:pt idx="28">
                  <c:v>3</c:v>
                </c:pt>
                <c:pt idx="29">
                  <c:v>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 After 2 weeks  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triangle"/>
            <c:size val="4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Sheet1!$A$2:$A$31</c:f>
              <c:strCache>
                <c:ptCount val="30"/>
                <c:pt idx="0">
                  <c:v>P1 Delusions </c:v>
                </c:pt>
                <c:pt idx="1">
                  <c:v>P2 Conceptual disorganisation</c:v>
                </c:pt>
                <c:pt idx="2">
                  <c:v>P3 Hallucinatory behaviour</c:v>
                </c:pt>
                <c:pt idx="3">
                  <c:v>P4 Excitement</c:v>
                </c:pt>
                <c:pt idx="4">
                  <c:v>P5 Grandiosity</c:v>
                </c:pt>
                <c:pt idx="5">
                  <c:v>P6 Suspiciousness/persecution</c:v>
                </c:pt>
                <c:pt idx="6">
                  <c:v>P7 Hostility  </c:v>
                </c:pt>
                <c:pt idx="7">
                  <c:v>N1 Blunted affect</c:v>
                </c:pt>
                <c:pt idx="8">
                  <c:v>N2 Emotional withdrawal</c:v>
                </c:pt>
                <c:pt idx="9">
                  <c:v>N3 Poor rapport </c:v>
                </c:pt>
                <c:pt idx="10">
                  <c:v>N4 Passive/apathetic social withdrawal</c:v>
                </c:pt>
                <c:pt idx="11">
                  <c:v>N5 Difficulty in abstract thinking </c:v>
                </c:pt>
                <c:pt idx="12">
                  <c:v>N6 Lack of spontaneity &amp;flow of conversation</c:v>
                </c:pt>
                <c:pt idx="13">
                  <c:v>N7 Stereotyped thinking  </c:v>
                </c:pt>
                <c:pt idx="14">
                  <c:v>G1 Somatic concern  </c:v>
                </c:pt>
                <c:pt idx="15">
                  <c:v>G2 Anxiety  </c:v>
                </c:pt>
                <c:pt idx="16">
                  <c:v>G3 Guilt feelings</c:v>
                </c:pt>
                <c:pt idx="17">
                  <c:v>G4 Tension</c:v>
                </c:pt>
                <c:pt idx="18">
                  <c:v>G5 Mannerisms &amp; posturing</c:v>
                </c:pt>
                <c:pt idx="19">
                  <c:v>G6 Depression  </c:v>
                </c:pt>
                <c:pt idx="20">
                  <c:v>G7 Motor retardation</c:v>
                </c:pt>
                <c:pt idx="21">
                  <c:v>G8 Uncooperativeness</c:v>
                </c:pt>
                <c:pt idx="22">
                  <c:v>G9 Unusual thought content</c:v>
                </c:pt>
                <c:pt idx="23">
                  <c:v>G10 Disorientation  </c:v>
                </c:pt>
                <c:pt idx="24">
                  <c:v>G11 Poor attention </c:v>
                </c:pt>
                <c:pt idx="25">
                  <c:v>G12 Lack of judgment &amp; insight </c:v>
                </c:pt>
                <c:pt idx="26">
                  <c:v>G13 Disturbance of volition  </c:v>
                </c:pt>
                <c:pt idx="27">
                  <c:v>G14 Poor impulse control  </c:v>
                </c:pt>
                <c:pt idx="28">
                  <c:v>G15 Preoccupation  </c:v>
                </c:pt>
                <c:pt idx="29">
                  <c:v>G16 Active social avoidance</c:v>
                </c:pt>
              </c:strCache>
            </c:strRef>
          </c:cat>
          <c:val>
            <c:numRef>
              <c:f>Sheet1!$C$2:$C$31</c:f>
              <c:numCache>
                <c:formatCode>General</c:formatCode>
                <c:ptCount val="30"/>
                <c:pt idx="0">
                  <c:v>2.9333</c:v>
                </c:pt>
                <c:pt idx="1">
                  <c:v>2.0667</c:v>
                </c:pt>
                <c:pt idx="2">
                  <c:v>2.6</c:v>
                </c:pt>
                <c:pt idx="3">
                  <c:v>1.4666999999999999</c:v>
                </c:pt>
                <c:pt idx="4">
                  <c:v>1.8667</c:v>
                </c:pt>
                <c:pt idx="5">
                  <c:v>2.6</c:v>
                </c:pt>
                <c:pt idx="6">
                  <c:v>1.4</c:v>
                </c:pt>
                <c:pt idx="7">
                  <c:v>1.8667</c:v>
                </c:pt>
                <c:pt idx="8">
                  <c:v>2.3332999999999999</c:v>
                </c:pt>
                <c:pt idx="9">
                  <c:v>2.2000000000000002</c:v>
                </c:pt>
                <c:pt idx="10">
                  <c:v>2.7332999999999998</c:v>
                </c:pt>
                <c:pt idx="11">
                  <c:v>1.8667</c:v>
                </c:pt>
                <c:pt idx="12">
                  <c:v>2.5333000000000001</c:v>
                </c:pt>
                <c:pt idx="13">
                  <c:v>2.1333000000000002</c:v>
                </c:pt>
                <c:pt idx="14">
                  <c:v>1.6</c:v>
                </c:pt>
                <c:pt idx="15">
                  <c:v>1.5333000000000001</c:v>
                </c:pt>
                <c:pt idx="16">
                  <c:v>1.2666999999999999</c:v>
                </c:pt>
                <c:pt idx="17">
                  <c:v>1.4</c:v>
                </c:pt>
                <c:pt idx="18">
                  <c:v>2.2000000000000002</c:v>
                </c:pt>
                <c:pt idx="19">
                  <c:v>1.4</c:v>
                </c:pt>
                <c:pt idx="20">
                  <c:v>2.1333000000000002</c:v>
                </c:pt>
                <c:pt idx="21">
                  <c:v>1.9333</c:v>
                </c:pt>
                <c:pt idx="22">
                  <c:v>2.0667</c:v>
                </c:pt>
                <c:pt idx="23">
                  <c:v>1.9333</c:v>
                </c:pt>
                <c:pt idx="24">
                  <c:v>2.5333000000000001</c:v>
                </c:pt>
                <c:pt idx="25">
                  <c:v>2.1333000000000002</c:v>
                </c:pt>
                <c:pt idx="26">
                  <c:v>1.4</c:v>
                </c:pt>
                <c:pt idx="27">
                  <c:v>1.4666999999999999</c:v>
                </c:pt>
                <c:pt idx="28">
                  <c:v>2.3332999999999999</c:v>
                </c:pt>
                <c:pt idx="29">
                  <c:v>2.6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After 4 weeks 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circle"/>
            <c:size val="4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Sheet1!$A$2:$A$31</c:f>
              <c:strCache>
                <c:ptCount val="30"/>
                <c:pt idx="0">
                  <c:v>P1 Delusions </c:v>
                </c:pt>
                <c:pt idx="1">
                  <c:v>P2 Conceptual disorganisation</c:v>
                </c:pt>
                <c:pt idx="2">
                  <c:v>P3 Hallucinatory behaviour</c:v>
                </c:pt>
                <c:pt idx="3">
                  <c:v>P4 Excitement</c:v>
                </c:pt>
                <c:pt idx="4">
                  <c:v>P5 Grandiosity</c:v>
                </c:pt>
                <c:pt idx="5">
                  <c:v>P6 Suspiciousness/persecution</c:v>
                </c:pt>
                <c:pt idx="6">
                  <c:v>P7 Hostility  </c:v>
                </c:pt>
                <c:pt idx="7">
                  <c:v>N1 Blunted affect</c:v>
                </c:pt>
                <c:pt idx="8">
                  <c:v>N2 Emotional withdrawal</c:v>
                </c:pt>
                <c:pt idx="9">
                  <c:v>N3 Poor rapport </c:v>
                </c:pt>
                <c:pt idx="10">
                  <c:v>N4 Passive/apathetic social withdrawal</c:v>
                </c:pt>
                <c:pt idx="11">
                  <c:v>N5 Difficulty in abstract thinking </c:v>
                </c:pt>
                <c:pt idx="12">
                  <c:v>N6 Lack of spontaneity &amp;flow of conversation</c:v>
                </c:pt>
                <c:pt idx="13">
                  <c:v>N7 Stereotyped thinking  </c:v>
                </c:pt>
                <c:pt idx="14">
                  <c:v>G1 Somatic concern  </c:v>
                </c:pt>
                <c:pt idx="15">
                  <c:v>G2 Anxiety  </c:v>
                </c:pt>
                <c:pt idx="16">
                  <c:v>G3 Guilt feelings</c:v>
                </c:pt>
                <c:pt idx="17">
                  <c:v>G4 Tension</c:v>
                </c:pt>
                <c:pt idx="18">
                  <c:v>G5 Mannerisms &amp; posturing</c:v>
                </c:pt>
                <c:pt idx="19">
                  <c:v>G6 Depression  </c:v>
                </c:pt>
                <c:pt idx="20">
                  <c:v>G7 Motor retardation</c:v>
                </c:pt>
                <c:pt idx="21">
                  <c:v>G8 Uncooperativeness</c:v>
                </c:pt>
                <c:pt idx="22">
                  <c:v>G9 Unusual thought content</c:v>
                </c:pt>
                <c:pt idx="23">
                  <c:v>G10 Disorientation  </c:v>
                </c:pt>
                <c:pt idx="24">
                  <c:v>G11 Poor attention </c:v>
                </c:pt>
                <c:pt idx="25">
                  <c:v>G12 Lack of judgment &amp; insight </c:v>
                </c:pt>
                <c:pt idx="26">
                  <c:v>G13 Disturbance of volition  </c:v>
                </c:pt>
                <c:pt idx="27">
                  <c:v>G14 Poor impulse control  </c:v>
                </c:pt>
                <c:pt idx="28">
                  <c:v>G15 Preoccupation  </c:v>
                </c:pt>
                <c:pt idx="29">
                  <c:v>G16 Active social avoidance</c:v>
                </c:pt>
              </c:strCache>
            </c:strRef>
          </c:cat>
          <c:val>
            <c:numRef>
              <c:f>Sheet1!$D$2:$D$31</c:f>
              <c:numCache>
                <c:formatCode>General</c:formatCode>
                <c:ptCount val="30"/>
                <c:pt idx="0">
                  <c:v>2.2667000000000002</c:v>
                </c:pt>
                <c:pt idx="1">
                  <c:v>2.0667</c:v>
                </c:pt>
                <c:pt idx="2">
                  <c:v>2.1333000000000002</c:v>
                </c:pt>
                <c:pt idx="3">
                  <c:v>1.3332999999999999</c:v>
                </c:pt>
                <c:pt idx="4">
                  <c:v>1.6</c:v>
                </c:pt>
                <c:pt idx="5">
                  <c:v>2.2667000000000002</c:v>
                </c:pt>
                <c:pt idx="6">
                  <c:v>1.3332999999999999</c:v>
                </c:pt>
                <c:pt idx="7">
                  <c:v>1.8</c:v>
                </c:pt>
                <c:pt idx="8">
                  <c:v>2.2000000000000002</c:v>
                </c:pt>
                <c:pt idx="9">
                  <c:v>2.0667</c:v>
                </c:pt>
                <c:pt idx="10">
                  <c:v>2.4666999999999999</c:v>
                </c:pt>
                <c:pt idx="11">
                  <c:v>1.8</c:v>
                </c:pt>
                <c:pt idx="12">
                  <c:v>2.3332999999999999</c:v>
                </c:pt>
                <c:pt idx="13">
                  <c:v>1.9333</c:v>
                </c:pt>
                <c:pt idx="14">
                  <c:v>1.6</c:v>
                </c:pt>
                <c:pt idx="15">
                  <c:v>1.3332999999999999</c:v>
                </c:pt>
                <c:pt idx="16">
                  <c:v>1.3332999999999999</c:v>
                </c:pt>
                <c:pt idx="17">
                  <c:v>1.4</c:v>
                </c:pt>
                <c:pt idx="18">
                  <c:v>2.0667</c:v>
                </c:pt>
                <c:pt idx="19">
                  <c:v>1.4</c:v>
                </c:pt>
                <c:pt idx="20">
                  <c:v>2</c:v>
                </c:pt>
                <c:pt idx="21">
                  <c:v>1.7333000000000001</c:v>
                </c:pt>
                <c:pt idx="22">
                  <c:v>2</c:v>
                </c:pt>
                <c:pt idx="23">
                  <c:v>1.8667</c:v>
                </c:pt>
                <c:pt idx="24">
                  <c:v>2.4</c:v>
                </c:pt>
                <c:pt idx="25">
                  <c:v>2.0667</c:v>
                </c:pt>
                <c:pt idx="26">
                  <c:v>1.4</c:v>
                </c:pt>
                <c:pt idx="27">
                  <c:v>1.4666999999999999</c:v>
                </c:pt>
                <c:pt idx="28">
                  <c:v>2.1333000000000002</c:v>
                </c:pt>
                <c:pt idx="29">
                  <c:v>2.4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After 8 weeks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diamond"/>
            <c:size val="4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Sheet1!$A$2:$A$31</c:f>
              <c:strCache>
                <c:ptCount val="30"/>
                <c:pt idx="0">
                  <c:v>P1 Delusions </c:v>
                </c:pt>
                <c:pt idx="1">
                  <c:v>P2 Conceptual disorganisation</c:v>
                </c:pt>
                <c:pt idx="2">
                  <c:v>P3 Hallucinatory behaviour</c:v>
                </c:pt>
                <c:pt idx="3">
                  <c:v>P4 Excitement</c:v>
                </c:pt>
                <c:pt idx="4">
                  <c:v>P5 Grandiosity</c:v>
                </c:pt>
                <c:pt idx="5">
                  <c:v>P6 Suspiciousness/persecution</c:v>
                </c:pt>
                <c:pt idx="6">
                  <c:v>P7 Hostility  </c:v>
                </c:pt>
                <c:pt idx="7">
                  <c:v>N1 Blunted affect</c:v>
                </c:pt>
                <c:pt idx="8">
                  <c:v>N2 Emotional withdrawal</c:v>
                </c:pt>
                <c:pt idx="9">
                  <c:v>N3 Poor rapport </c:v>
                </c:pt>
                <c:pt idx="10">
                  <c:v>N4 Passive/apathetic social withdrawal</c:v>
                </c:pt>
                <c:pt idx="11">
                  <c:v>N5 Difficulty in abstract thinking </c:v>
                </c:pt>
                <c:pt idx="12">
                  <c:v>N6 Lack of spontaneity &amp;flow of conversation</c:v>
                </c:pt>
                <c:pt idx="13">
                  <c:v>N7 Stereotyped thinking  </c:v>
                </c:pt>
                <c:pt idx="14">
                  <c:v>G1 Somatic concern  </c:v>
                </c:pt>
                <c:pt idx="15">
                  <c:v>G2 Anxiety  </c:v>
                </c:pt>
                <c:pt idx="16">
                  <c:v>G3 Guilt feelings</c:v>
                </c:pt>
                <c:pt idx="17">
                  <c:v>G4 Tension</c:v>
                </c:pt>
                <c:pt idx="18">
                  <c:v>G5 Mannerisms &amp; posturing</c:v>
                </c:pt>
                <c:pt idx="19">
                  <c:v>G6 Depression  </c:v>
                </c:pt>
                <c:pt idx="20">
                  <c:v>G7 Motor retardation</c:v>
                </c:pt>
                <c:pt idx="21">
                  <c:v>G8 Uncooperativeness</c:v>
                </c:pt>
                <c:pt idx="22">
                  <c:v>G9 Unusual thought content</c:v>
                </c:pt>
                <c:pt idx="23">
                  <c:v>G10 Disorientation  </c:v>
                </c:pt>
                <c:pt idx="24">
                  <c:v>G11 Poor attention </c:v>
                </c:pt>
                <c:pt idx="25">
                  <c:v>G12 Lack of judgment &amp; insight </c:v>
                </c:pt>
                <c:pt idx="26">
                  <c:v>G13 Disturbance of volition  </c:v>
                </c:pt>
                <c:pt idx="27">
                  <c:v>G14 Poor impulse control  </c:v>
                </c:pt>
                <c:pt idx="28">
                  <c:v>G15 Preoccupation  </c:v>
                </c:pt>
                <c:pt idx="29">
                  <c:v>G16 Active social avoidance</c:v>
                </c:pt>
              </c:strCache>
            </c:strRef>
          </c:cat>
          <c:val>
            <c:numRef>
              <c:f>Sheet1!$E$2:$E$31</c:f>
              <c:numCache>
                <c:formatCode>General</c:formatCode>
                <c:ptCount val="30"/>
                <c:pt idx="0">
                  <c:v>1.8</c:v>
                </c:pt>
                <c:pt idx="1">
                  <c:v>1.3332999999999999</c:v>
                </c:pt>
                <c:pt idx="2">
                  <c:v>1.4666999999999999</c:v>
                </c:pt>
                <c:pt idx="3">
                  <c:v>1.2666999999999999</c:v>
                </c:pt>
                <c:pt idx="4">
                  <c:v>1.1333</c:v>
                </c:pt>
                <c:pt idx="5">
                  <c:v>1.4666999999999999</c:v>
                </c:pt>
                <c:pt idx="6">
                  <c:v>1.8</c:v>
                </c:pt>
                <c:pt idx="7">
                  <c:v>1.4</c:v>
                </c:pt>
                <c:pt idx="8">
                  <c:v>1.8</c:v>
                </c:pt>
                <c:pt idx="9">
                  <c:v>1.4666999999999999</c:v>
                </c:pt>
                <c:pt idx="10">
                  <c:v>1.5333000000000001</c:v>
                </c:pt>
                <c:pt idx="11">
                  <c:v>1.2666999999999999</c:v>
                </c:pt>
                <c:pt idx="12">
                  <c:v>1.6667000000000001</c:v>
                </c:pt>
                <c:pt idx="13">
                  <c:v>1.4666999999999999</c:v>
                </c:pt>
                <c:pt idx="14">
                  <c:v>1.4</c:v>
                </c:pt>
                <c:pt idx="15">
                  <c:v>1.1333</c:v>
                </c:pt>
                <c:pt idx="16">
                  <c:v>1</c:v>
                </c:pt>
                <c:pt idx="17">
                  <c:v>1.2</c:v>
                </c:pt>
                <c:pt idx="18">
                  <c:v>1.6</c:v>
                </c:pt>
                <c:pt idx="19">
                  <c:v>1.4</c:v>
                </c:pt>
                <c:pt idx="20">
                  <c:v>1.4</c:v>
                </c:pt>
                <c:pt idx="21">
                  <c:v>1.4</c:v>
                </c:pt>
                <c:pt idx="22">
                  <c:v>1.4666999999999999</c:v>
                </c:pt>
                <c:pt idx="23">
                  <c:v>1.6667000000000001</c:v>
                </c:pt>
                <c:pt idx="24">
                  <c:v>1.7333000000000001</c:v>
                </c:pt>
                <c:pt idx="25">
                  <c:v>1.4666999999999999</c:v>
                </c:pt>
                <c:pt idx="26">
                  <c:v>1</c:v>
                </c:pt>
                <c:pt idx="27">
                  <c:v>1.0667</c:v>
                </c:pt>
                <c:pt idx="28">
                  <c:v>1.3332999999999999</c:v>
                </c:pt>
                <c:pt idx="29">
                  <c:v>2.1333000000000002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2646368"/>
        <c:axId val="392646760"/>
      </c:lineChart>
      <c:catAx>
        <c:axId val="392646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fa-IR"/>
          </a:p>
        </c:txPr>
        <c:crossAx val="392646760"/>
        <c:crosses val="autoZero"/>
        <c:auto val="1"/>
        <c:lblAlgn val="ctr"/>
        <c:lblOffset val="100"/>
        <c:noMultiLvlLbl val="0"/>
      </c:catAx>
      <c:valAx>
        <c:axId val="392646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392646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Before Intervention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4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Sheet1!$A$2:$A$31</c:f>
              <c:strCache>
                <c:ptCount val="30"/>
                <c:pt idx="0">
                  <c:v>P1 Delusions </c:v>
                </c:pt>
                <c:pt idx="1">
                  <c:v>P2 Conceptual disorganisation</c:v>
                </c:pt>
                <c:pt idx="2">
                  <c:v>P3 Hallucinatory behaviour</c:v>
                </c:pt>
                <c:pt idx="3">
                  <c:v>P4 Excitement</c:v>
                </c:pt>
                <c:pt idx="4">
                  <c:v>P5 Grandiosity</c:v>
                </c:pt>
                <c:pt idx="5">
                  <c:v>P6 Suspiciousness/persecution</c:v>
                </c:pt>
                <c:pt idx="6">
                  <c:v>P7 Hostility  </c:v>
                </c:pt>
                <c:pt idx="7">
                  <c:v>N1 Blunted affect</c:v>
                </c:pt>
                <c:pt idx="8">
                  <c:v>N2 Emotional withdrawal</c:v>
                </c:pt>
                <c:pt idx="9">
                  <c:v>N3 Poor rapport </c:v>
                </c:pt>
                <c:pt idx="10">
                  <c:v>N4 Passive/apathetic social withdrawal</c:v>
                </c:pt>
                <c:pt idx="11">
                  <c:v>N5 Difficulty in abstract thinking </c:v>
                </c:pt>
                <c:pt idx="12">
                  <c:v>N6 Lack of spontaneity &amp;flow of conversation</c:v>
                </c:pt>
                <c:pt idx="13">
                  <c:v>N7 Stereotyped thinking  </c:v>
                </c:pt>
                <c:pt idx="14">
                  <c:v>G1 Somatic concern  </c:v>
                </c:pt>
                <c:pt idx="15">
                  <c:v>G2 Anxiety  </c:v>
                </c:pt>
                <c:pt idx="16">
                  <c:v>G3 Guilt feelings</c:v>
                </c:pt>
                <c:pt idx="17">
                  <c:v>G4 Tension</c:v>
                </c:pt>
                <c:pt idx="18">
                  <c:v>G5 Mannerisms &amp; posturing</c:v>
                </c:pt>
                <c:pt idx="19">
                  <c:v>G6 Depression  </c:v>
                </c:pt>
                <c:pt idx="20">
                  <c:v>G7 Motor retardation</c:v>
                </c:pt>
                <c:pt idx="21">
                  <c:v>G8 Uncooperativeness</c:v>
                </c:pt>
                <c:pt idx="22">
                  <c:v>G9 Unusual thought content</c:v>
                </c:pt>
                <c:pt idx="23">
                  <c:v>G10 Disorientation  </c:v>
                </c:pt>
                <c:pt idx="24">
                  <c:v>G11 Poor attention </c:v>
                </c:pt>
                <c:pt idx="25">
                  <c:v>G12 Lack of judgment &amp; insight </c:v>
                </c:pt>
                <c:pt idx="26">
                  <c:v>G13 Disturbance of volition  </c:v>
                </c:pt>
                <c:pt idx="27">
                  <c:v>G14 Poor impulse control  </c:v>
                </c:pt>
                <c:pt idx="28">
                  <c:v>G15 Preoccupation  </c:v>
                </c:pt>
                <c:pt idx="29">
                  <c:v>G16 Active social avoidance</c:v>
                </c:pt>
              </c:strCache>
            </c:strRef>
          </c:cat>
          <c:val>
            <c:numRef>
              <c:f>Sheet1!$B$2:$B$31</c:f>
              <c:numCache>
                <c:formatCode>General</c:formatCode>
                <c:ptCount val="30"/>
                <c:pt idx="0">
                  <c:v>3.26</c:v>
                </c:pt>
                <c:pt idx="1">
                  <c:v>3.4</c:v>
                </c:pt>
                <c:pt idx="2">
                  <c:v>3.6</c:v>
                </c:pt>
                <c:pt idx="3">
                  <c:v>2.2599999999999998</c:v>
                </c:pt>
                <c:pt idx="4">
                  <c:v>2.8</c:v>
                </c:pt>
                <c:pt idx="5">
                  <c:v>3</c:v>
                </c:pt>
                <c:pt idx="6">
                  <c:v>2.2599999999999998</c:v>
                </c:pt>
                <c:pt idx="7">
                  <c:v>2.46</c:v>
                </c:pt>
                <c:pt idx="8">
                  <c:v>2.86</c:v>
                </c:pt>
                <c:pt idx="9">
                  <c:v>1.2</c:v>
                </c:pt>
                <c:pt idx="10">
                  <c:v>3.4</c:v>
                </c:pt>
                <c:pt idx="11">
                  <c:v>2.86</c:v>
                </c:pt>
                <c:pt idx="12">
                  <c:v>3.26</c:v>
                </c:pt>
                <c:pt idx="13">
                  <c:v>3.2</c:v>
                </c:pt>
                <c:pt idx="14">
                  <c:v>2</c:v>
                </c:pt>
                <c:pt idx="15">
                  <c:v>2.2000000000000002</c:v>
                </c:pt>
                <c:pt idx="16">
                  <c:v>2</c:v>
                </c:pt>
                <c:pt idx="17">
                  <c:v>2.2000000000000002</c:v>
                </c:pt>
                <c:pt idx="18">
                  <c:v>3.46</c:v>
                </c:pt>
                <c:pt idx="19">
                  <c:v>2.2599999999999998</c:v>
                </c:pt>
                <c:pt idx="20">
                  <c:v>2.93</c:v>
                </c:pt>
                <c:pt idx="21">
                  <c:v>3.53</c:v>
                </c:pt>
                <c:pt idx="22">
                  <c:v>3.2</c:v>
                </c:pt>
                <c:pt idx="23">
                  <c:v>2.86</c:v>
                </c:pt>
                <c:pt idx="24">
                  <c:v>4.0599999999999996</c:v>
                </c:pt>
                <c:pt idx="25">
                  <c:v>3.2</c:v>
                </c:pt>
                <c:pt idx="26">
                  <c:v>1.86</c:v>
                </c:pt>
                <c:pt idx="27">
                  <c:v>2.2599999999999998</c:v>
                </c:pt>
                <c:pt idx="28">
                  <c:v>2.66</c:v>
                </c:pt>
                <c:pt idx="29">
                  <c:v>3.06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 After 2 weeks  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triangle"/>
            <c:size val="4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Sheet1!$A$2:$A$31</c:f>
              <c:strCache>
                <c:ptCount val="30"/>
                <c:pt idx="0">
                  <c:v>P1 Delusions </c:v>
                </c:pt>
                <c:pt idx="1">
                  <c:v>P2 Conceptual disorganisation</c:v>
                </c:pt>
                <c:pt idx="2">
                  <c:v>P3 Hallucinatory behaviour</c:v>
                </c:pt>
                <c:pt idx="3">
                  <c:v>P4 Excitement</c:v>
                </c:pt>
                <c:pt idx="4">
                  <c:v>P5 Grandiosity</c:v>
                </c:pt>
                <c:pt idx="5">
                  <c:v>P6 Suspiciousness/persecution</c:v>
                </c:pt>
                <c:pt idx="6">
                  <c:v>P7 Hostility  </c:v>
                </c:pt>
                <c:pt idx="7">
                  <c:v>N1 Blunted affect</c:v>
                </c:pt>
                <c:pt idx="8">
                  <c:v>N2 Emotional withdrawal</c:v>
                </c:pt>
                <c:pt idx="9">
                  <c:v>N3 Poor rapport </c:v>
                </c:pt>
                <c:pt idx="10">
                  <c:v>N4 Passive/apathetic social withdrawal</c:v>
                </c:pt>
                <c:pt idx="11">
                  <c:v>N5 Difficulty in abstract thinking </c:v>
                </c:pt>
                <c:pt idx="12">
                  <c:v>N6 Lack of spontaneity &amp;flow of conversation</c:v>
                </c:pt>
                <c:pt idx="13">
                  <c:v>N7 Stereotyped thinking  </c:v>
                </c:pt>
                <c:pt idx="14">
                  <c:v>G1 Somatic concern  </c:v>
                </c:pt>
                <c:pt idx="15">
                  <c:v>G2 Anxiety  </c:v>
                </c:pt>
                <c:pt idx="16">
                  <c:v>G3 Guilt feelings</c:v>
                </c:pt>
                <c:pt idx="17">
                  <c:v>G4 Tension</c:v>
                </c:pt>
                <c:pt idx="18">
                  <c:v>G5 Mannerisms &amp; posturing</c:v>
                </c:pt>
                <c:pt idx="19">
                  <c:v>G6 Depression  </c:v>
                </c:pt>
                <c:pt idx="20">
                  <c:v>G7 Motor retardation</c:v>
                </c:pt>
                <c:pt idx="21">
                  <c:v>G8 Uncooperativeness</c:v>
                </c:pt>
                <c:pt idx="22">
                  <c:v>G9 Unusual thought content</c:v>
                </c:pt>
                <c:pt idx="23">
                  <c:v>G10 Disorientation  </c:v>
                </c:pt>
                <c:pt idx="24">
                  <c:v>G11 Poor attention </c:v>
                </c:pt>
                <c:pt idx="25">
                  <c:v>G12 Lack of judgment &amp; insight </c:v>
                </c:pt>
                <c:pt idx="26">
                  <c:v>G13 Disturbance of volition  </c:v>
                </c:pt>
                <c:pt idx="27">
                  <c:v>G14 Poor impulse control  </c:v>
                </c:pt>
                <c:pt idx="28">
                  <c:v>G15 Preoccupation  </c:v>
                </c:pt>
                <c:pt idx="29">
                  <c:v>G16 Active social avoidance</c:v>
                </c:pt>
              </c:strCache>
            </c:strRef>
          </c:cat>
          <c:val>
            <c:numRef>
              <c:f>Sheet1!$C$2:$C$31</c:f>
              <c:numCache>
                <c:formatCode>General</c:formatCode>
                <c:ptCount val="30"/>
                <c:pt idx="0">
                  <c:v>3.4</c:v>
                </c:pt>
                <c:pt idx="1">
                  <c:v>3.1</c:v>
                </c:pt>
                <c:pt idx="2">
                  <c:v>3.93</c:v>
                </c:pt>
                <c:pt idx="3">
                  <c:v>2</c:v>
                </c:pt>
                <c:pt idx="4">
                  <c:v>2.73</c:v>
                </c:pt>
                <c:pt idx="5">
                  <c:v>2.86</c:v>
                </c:pt>
                <c:pt idx="6">
                  <c:v>1.86</c:v>
                </c:pt>
                <c:pt idx="7">
                  <c:v>1.86</c:v>
                </c:pt>
                <c:pt idx="8">
                  <c:v>2.86</c:v>
                </c:pt>
                <c:pt idx="9">
                  <c:v>2.73</c:v>
                </c:pt>
                <c:pt idx="10">
                  <c:v>3.06</c:v>
                </c:pt>
                <c:pt idx="11">
                  <c:v>2.8</c:v>
                </c:pt>
                <c:pt idx="12">
                  <c:v>3.4</c:v>
                </c:pt>
                <c:pt idx="13">
                  <c:v>2.73</c:v>
                </c:pt>
                <c:pt idx="14">
                  <c:v>2.06</c:v>
                </c:pt>
                <c:pt idx="15">
                  <c:v>2.4</c:v>
                </c:pt>
                <c:pt idx="16">
                  <c:v>1.8</c:v>
                </c:pt>
                <c:pt idx="17">
                  <c:v>1.86</c:v>
                </c:pt>
                <c:pt idx="18">
                  <c:v>3.2</c:v>
                </c:pt>
                <c:pt idx="19">
                  <c:v>2.06</c:v>
                </c:pt>
                <c:pt idx="20">
                  <c:v>2.46</c:v>
                </c:pt>
                <c:pt idx="21">
                  <c:v>2.8</c:v>
                </c:pt>
                <c:pt idx="22">
                  <c:v>3</c:v>
                </c:pt>
                <c:pt idx="23">
                  <c:v>2.8</c:v>
                </c:pt>
                <c:pt idx="24">
                  <c:v>3.8</c:v>
                </c:pt>
                <c:pt idx="25">
                  <c:v>3.13</c:v>
                </c:pt>
                <c:pt idx="26">
                  <c:v>2.06</c:v>
                </c:pt>
                <c:pt idx="27">
                  <c:v>2</c:v>
                </c:pt>
                <c:pt idx="28">
                  <c:v>2.9</c:v>
                </c:pt>
                <c:pt idx="29">
                  <c:v>2.86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After 4 weeks 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Sheet1!$A$2:$A$31</c:f>
              <c:strCache>
                <c:ptCount val="30"/>
                <c:pt idx="0">
                  <c:v>P1 Delusions </c:v>
                </c:pt>
                <c:pt idx="1">
                  <c:v>P2 Conceptual disorganisation</c:v>
                </c:pt>
                <c:pt idx="2">
                  <c:v>P3 Hallucinatory behaviour</c:v>
                </c:pt>
                <c:pt idx="3">
                  <c:v>P4 Excitement</c:v>
                </c:pt>
                <c:pt idx="4">
                  <c:v>P5 Grandiosity</c:v>
                </c:pt>
                <c:pt idx="5">
                  <c:v>P6 Suspiciousness/persecution</c:v>
                </c:pt>
                <c:pt idx="6">
                  <c:v>P7 Hostility  </c:v>
                </c:pt>
                <c:pt idx="7">
                  <c:v>N1 Blunted affect</c:v>
                </c:pt>
                <c:pt idx="8">
                  <c:v>N2 Emotional withdrawal</c:v>
                </c:pt>
                <c:pt idx="9">
                  <c:v>N3 Poor rapport </c:v>
                </c:pt>
                <c:pt idx="10">
                  <c:v>N4 Passive/apathetic social withdrawal</c:v>
                </c:pt>
                <c:pt idx="11">
                  <c:v>N5 Difficulty in abstract thinking </c:v>
                </c:pt>
                <c:pt idx="12">
                  <c:v>N6 Lack of spontaneity &amp;flow of conversation</c:v>
                </c:pt>
                <c:pt idx="13">
                  <c:v>N7 Stereotyped thinking  </c:v>
                </c:pt>
                <c:pt idx="14">
                  <c:v>G1 Somatic concern  </c:v>
                </c:pt>
                <c:pt idx="15">
                  <c:v>G2 Anxiety  </c:v>
                </c:pt>
                <c:pt idx="16">
                  <c:v>G3 Guilt feelings</c:v>
                </c:pt>
                <c:pt idx="17">
                  <c:v>G4 Tension</c:v>
                </c:pt>
                <c:pt idx="18">
                  <c:v>G5 Mannerisms &amp; posturing</c:v>
                </c:pt>
                <c:pt idx="19">
                  <c:v>G6 Depression  </c:v>
                </c:pt>
                <c:pt idx="20">
                  <c:v>G7 Motor retardation</c:v>
                </c:pt>
                <c:pt idx="21">
                  <c:v>G8 Uncooperativeness</c:v>
                </c:pt>
                <c:pt idx="22">
                  <c:v>G9 Unusual thought content</c:v>
                </c:pt>
                <c:pt idx="23">
                  <c:v>G10 Disorientation  </c:v>
                </c:pt>
                <c:pt idx="24">
                  <c:v>G11 Poor attention </c:v>
                </c:pt>
                <c:pt idx="25">
                  <c:v>G12 Lack of judgment &amp; insight </c:v>
                </c:pt>
                <c:pt idx="26">
                  <c:v>G13 Disturbance of volition  </c:v>
                </c:pt>
                <c:pt idx="27">
                  <c:v>G14 Poor impulse control  </c:v>
                </c:pt>
                <c:pt idx="28">
                  <c:v>G15 Preoccupation  </c:v>
                </c:pt>
                <c:pt idx="29">
                  <c:v>G16 Active social avoidance</c:v>
                </c:pt>
              </c:strCache>
            </c:strRef>
          </c:cat>
          <c:val>
            <c:numRef>
              <c:f>Sheet1!$D$2:$D$31</c:f>
              <c:numCache>
                <c:formatCode>General</c:formatCode>
                <c:ptCount val="30"/>
                <c:pt idx="0">
                  <c:v>3.33</c:v>
                </c:pt>
                <c:pt idx="1">
                  <c:v>3.13</c:v>
                </c:pt>
                <c:pt idx="2">
                  <c:v>3.93</c:v>
                </c:pt>
                <c:pt idx="3">
                  <c:v>2</c:v>
                </c:pt>
                <c:pt idx="4">
                  <c:v>2.73</c:v>
                </c:pt>
                <c:pt idx="5">
                  <c:v>2.8</c:v>
                </c:pt>
                <c:pt idx="6">
                  <c:v>1.8</c:v>
                </c:pt>
                <c:pt idx="7">
                  <c:v>1.86</c:v>
                </c:pt>
                <c:pt idx="8">
                  <c:v>2.73</c:v>
                </c:pt>
                <c:pt idx="9">
                  <c:v>2.73</c:v>
                </c:pt>
                <c:pt idx="10">
                  <c:v>3</c:v>
                </c:pt>
                <c:pt idx="11">
                  <c:v>2.73</c:v>
                </c:pt>
                <c:pt idx="12">
                  <c:v>3.33</c:v>
                </c:pt>
                <c:pt idx="13">
                  <c:v>2.73</c:v>
                </c:pt>
                <c:pt idx="14">
                  <c:v>2.13</c:v>
                </c:pt>
                <c:pt idx="15">
                  <c:v>2.226</c:v>
                </c:pt>
                <c:pt idx="16">
                  <c:v>1.8</c:v>
                </c:pt>
                <c:pt idx="17">
                  <c:v>1.8</c:v>
                </c:pt>
                <c:pt idx="18">
                  <c:v>3.06</c:v>
                </c:pt>
                <c:pt idx="19">
                  <c:v>2.06</c:v>
                </c:pt>
                <c:pt idx="20">
                  <c:v>2.4</c:v>
                </c:pt>
                <c:pt idx="21">
                  <c:v>2.6</c:v>
                </c:pt>
                <c:pt idx="22">
                  <c:v>2.8</c:v>
                </c:pt>
                <c:pt idx="23">
                  <c:v>2.73</c:v>
                </c:pt>
                <c:pt idx="24">
                  <c:v>3.73</c:v>
                </c:pt>
                <c:pt idx="25">
                  <c:v>3</c:v>
                </c:pt>
                <c:pt idx="26">
                  <c:v>2.06</c:v>
                </c:pt>
                <c:pt idx="27">
                  <c:v>2</c:v>
                </c:pt>
                <c:pt idx="28">
                  <c:v>2.66</c:v>
                </c:pt>
                <c:pt idx="29">
                  <c:v>2.73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After 8 weeks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diamond"/>
            <c:size val="4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Sheet1!$A$2:$A$31</c:f>
              <c:strCache>
                <c:ptCount val="30"/>
                <c:pt idx="0">
                  <c:v>P1 Delusions </c:v>
                </c:pt>
                <c:pt idx="1">
                  <c:v>P2 Conceptual disorganisation</c:v>
                </c:pt>
                <c:pt idx="2">
                  <c:v>P3 Hallucinatory behaviour</c:v>
                </c:pt>
                <c:pt idx="3">
                  <c:v>P4 Excitement</c:v>
                </c:pt>
                <c:pt idx="4">
                  <c:v>P5 Grandiosity</c:v>
                </c:pt>
                <c:pt idx="5">
                  <c:v>P6 Suspiciousness/persecution</c:v>
                </c:pt>
                <c:pt idx="6">
                  <c:v>P7 Hostility  </c:v>
                </c:pt>
                <c:pt idx="7">
                  <c:v>N1 Blunted affect</c:v>
                </c:pt>
                <c:pt idx="8">
                  <c:v>N2 Emotional withdrawal</c:v>
                </c:pt>
                <c:pt idx="9">
                  <c:v>N3 Poor rapport </c:v>
                </c:pt>
                <c:pt idx="10">
                  <c:v>N4 Passive/apathetic social withdrawal</c:v>
                </c:pt>
                <c:pt idx="11">
                  <c:v>N5 Difficulty in abstract thinking </c:v>
                </c:pt>
                <c:pt idx="12">
                  <c:v>N6 Lack of spontaneity &amp;flow of conversation</c:v>
                </c:pt>
                <c:pt idx="13">
                  <c:v>N7 Stereotyped thinking  </c:v>
                </c:pt>
                <c:pt idx="14">
                  <c:v>G1 Somatic concern  </c:v>
                </c:pt>
                <c:pt idx="15">
                  <c:v>G2 Anxiety  </c:v>
                </c:pt>
                <c:pt idx="16">
                  <c:v>G3 Guilt feelings</c:v>
                </c:pt>
                <c:pt idx="17">
                  <c:v>G4 Tension</c:v>
                </c:pt>
                <c:pt idx="18">
                  <c:v>G5 Mannerisms &amp; posturing</c:v>
                </c:pt>
                <c:pt idx="19">
                  <c:v>G6 Depression  </c:v>
                </c:pt>
                <c:pt idx="20">
                  <c:v>G7 Motor retardation</c:v>
                </c:pt>
                <c:pt idx="21">
                  <c:v>G8 Uncooperativeness</c:v>
                </c:pt>
                <c:pt idx="22">
                  <c:v>G9 Unusual thought content</c:v>
                </c:pt>
                <c:pt idx="23">
                  <c:v>G10 Disorientation  </c:v>
                </c:pt>
                <c:pt idx="24">
                  <c:v>G11 Poor attention </c:v>
                </c:pt>
                <c:pt idx="25">
                  <c:v>G12 Lack of judgment &amp; insight </c:v>
                </c:pt>
                <c:pt idx="26">
                  <c:v>G13 Disturbance of volition  </c:v>
                </c:pt>
                <c:pt idx="27">
                  <c:v>G14 Poor impulse control  </c:v>
                </c:pt>
                <c:pt idx="28">
                  <c:v>G15 Preoccupation  </c:v>
                </c:pt>
                <c:pt idx="29">
                  <c:v>G16 Active social avoidance</c:v>
                </c:pt>
              </c:strCache>
            </c:strRef>
          </c:cat>
          <c:val>
            <c:numRef>
              <c:f>Sheet1!$E$2:$E$31</c:f>
              <c:numCache>
                <c:formatCode>General</c:formatCode>
                <c:ptCount val="30"/>
                <c:pt idx="0">
                  <c:v>3.46</c:v>
                </c:pt>
                <c:pt idx="1">
                  <c:v>3.2</c:v>
                </c:pt>
                <c:pt idx="2">
                  <c:v>3.8</c:v>
                </c:pt>
                <c:pt idx="3">
                  <c:v>1.93</c:v>
                </c:pt>
                <c:pt idx="4">
                  <c:v>2.6</c:v>
                </c:pt>
                <c:pt idx="5">
                  <c:v>2.86</c:v>
                </c:pt>
                <c:pt idx="6">
                  <c:v>1.86</c:v>
                </c:pt>
                <c:pt idx="7">
                  <c:v>2</c:v>
                </c:pt>
                <c:pt idx="8">
                  <c:v>2.8</c:v>
                </c:pt>
                <c:pt idx="9">
                  <c:v>2.8</c:v>
                </c:pt>
                <c:pt idx="10">
                  <c:v>3.13</c:v>
                </c:pt>
                <c:pt idx="11">
                  <c:v>2.88</c:v>
                </c:pt>
                <c:pt idx="12">
                  <c:v>3.26</c:v>
                </c:pt>
                <c:pt idx="13">
                  <c:v>2.8</c:v>
                </c:pt>
                <c:pt idx="14">
                  <c:v>2.2000000000000002</c:v>
                </c:pt>
                <c:pt idx="15">
                  <c:v>2.4</c:v>
                </c:pt>
                <c:pt idx="16">
                  <c:v>1.8</c:v>
                </c:pt>
                <c:pt idx="17">
                  <c:v>1.73</c:v>
                </c:pt>
                <c:pt idx="18">
                  <c:v>3.2</c:v>
                </c:pt>
                <c:pt idx="19">
                  <c:v>2</c:v>
                </c:pt>
                <c:pt idx="20">
                  <c:v>2.2599999999999998</c:v>
                </c:pt>
                <c:pt idx="21">
                  <c:v>2.8</c:v>
                </c:pt>
                <c:pt idx="22">
                  <c:v>3.06</c:v>
                </c:pt>
                <c:pt idx="23">
                  <c:v>3.13</c:v>
                </c:pt>
                <c:pt idx="24">
                  <c:v>3.73</c:v>
                </c:pt>
                <c:pt idx="25">
                  <c:v>3</c:v>
                </c:pt>
                <c:pt idx="26">
                  <c:v>2</c:v>
                </c:pt>
                <c:pt idx="27">
                  <c:v>2</c:v>
                </c:pt>
                <c:pt idx="28">
                  <c:v>2.8</c:v>
                </c:pt>
                <c:pt idx="29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2647544"/>
        <c:axId val="392647936"/>
      </c:lineChart>
      <c:catAx>
        <c:axId val="392647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fa-IR"/>
          </a:p>
        </c:txPr>
        <c:crossAx val="392647936"/>
        <c:crosses val="autoZero"/>
        <c:auto val="1"/>
        <c:lblAlgn val="ctr"/>
        <c:lblOffset val="100"/>
        <c:noMultiLvlLbl val="0"/>
      </c:catAx>
      <c:valAx>
        <c:axId val="392647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392647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Before Intervention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4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Sheet1!$A$2:$A$21</c:f>
              <c:strCache>
                <c:ptCount val="20"/>
                <c:pt idx="0">
                  <c:v>Remember people</c:v>
                </c:pt>
                <c:pt idx="1">
                  <c:v>Remember the places</c:v>
                </c:pt>
                <c:pt idx="2">
                  <c:v>Follow the TV program</c:v>
                </c:pt>
                <c:pt idx="3">
                  <c:v>Remember the location of objects</c:v>
                </c:pt>
                <c:pt idx="4">
                  <c:v>Remember the routine</c:v>
                </c:pt>
                <c:pt idx="5">
                  <c:v>Learn how to use new gadgets</c:v>
                </c:pt>
                <c:pt idx="6">
                  <c:v>Establish information and instructions</c:v>
                </c:pt>
                <c:pt idx="7">
                  <c:v>Remember your speech</c:v>
                </c:pt>
                <c:pt idx="8">
                  <c:v>Account and money book</c:v>
                </c:pt>
                <c:pt idx="9">
                  <c:v>Correct conversation and speech</c:v>
                </c:pt>
                <c:pt idx="10">
                  <c:v>Focus on reading the text</c:v>
                </c:pt>
                <c:pt idx="11">
                  <c:v>Getting to know everyday things</c:v>
                </c:pt>
                <c:pt idx="12">
                  <c:v>Keep focus</c:v>
                </c:pt>
                <c:pt idx="13">
                  <c:v>Learn new content</c:v>
                </c:pt>
                <c:pt idx="14">
                  <c:v>Talking with the right speed</c:v>
                </c:pt>
                <c:pt idx="15">
                  <c:v>Doing things at the right speed</c:v>
                </c:pt>
                <c:pt idx="16">
                  <c:v>Manage changes in the everyday life plan</c:v>
                </c:pt>
                <c:pt idx="17">
                  <c:v>Understanding the order of individuals</c:v>
                </c:pt>
                <c:pt idx="18">
                  <c:v>Detect people's feelings about issues</c:v>
                </c:pt>
                <c:pt idx="19">
                  <c:v>Follow the conversations in the crowd</c:v>
                </c:pt>
              </c:strCache>
            </c:strRef>
          </c:cat>
          <c:val>
            <c:numRef>
              <c:f>Sheet1!$B$2:$B$21</c:f>
              <c:numCache>
                <c:formatCode>General</c:formatCode>
                <c:ptCount val="20"/>
                <c:pt idx="0">
                  <c:v>2.7332999999999998</c:v>
                </c:pt>
                <c:pt idx="1">
                  <c:v>2.4</c:v>
                </c:pt>
                <c:pt idx="2">
                  <c:v>2.9333</c:v>
                </c:pt>
                <c:pt idx="3">
                  <c:v>2.2000000000000002</c:v>
                </c:pt>
                <c:pt idx="4">
                  <c:v>2.6</c:v>
                </c:pt>
                <c:pt idx="5">
                  <c:v>2.7332999999999998</c:v>
                </c:pt>
                <c:pt idx="6">
                  <c:v>2.2000000000000002</c:v>
                </c:pt>
                <c:pt idx="7">
                  <c:v>2.6667000000000001</c:v>
                </c:pt>
                <c:pt idx="8">
                  <c:v>3</c:v>
                </c:pt>
                <c:pt idx="9">
                  <c:v>2.1333000000000002</c:v>
                </c:pt>
                <c:pt idx="10">
                  <c:v>3.2667000000000002</c:v>
                </c:pt>
                <c:pt idx="11">
                  <c:v>2.6</c:v>
                </c:pt>
                <c:pt idx="12">
                  <c:v>3</c:v>
                </c:pt>
                <c:pt idx="13">
                  <c:v>2.9333</c:v>
                </c:pt>
                <c:pt idx="14">
                  <c:v>2.4666999999999999</c:v>
                </c:pt>
                <c:pt idx="15">
                  <c:v>2.4666999999999999</c:v>
                </c:pt>
                <c:pt idx="16">
                  <c:v>3.2</c:v>
                </c:pt>
                <c:pt idx="17">
                  <c:v>2.1333000000000002</c:v>
                </c:pt>
                <c:pt idx="18">
                  <c:v>2.2667000000000002</c:v>
                </c:pt>
                <c:pt idx="19">
                  <c:v>2.8666999999999998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 After 2 weeks  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triangle"/>
            <c:size val="4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Sheet1!$A$2:$A$21</c:f>
              <c:strCache>
                <c:ptCount val="20"/>
                <c:pt idx="0">
                  <c:v>Remember people</c:v>
                </c:pt>
                <c:pt idx="1">
                  <c:v>Remember the places</c:v>
                </c:pt>
                <c:pt idx="2">
                  <c:v>Follow the TV program</c:v>
                </c:pt>
                <c:pt idx="3">
                  <c:v>Remember the location of objects</c:v>
                </c:pt>
                <c:pt idx="4">
                  <c:v>Remember the routine</c:v>
                </c:pt>
                <c:pt idx="5">
                  <c:v>Learn how to use new gadgets</c:v>
                </c:pt>
                <c:pt idx="6">
                  <c:v>Establish information and instructions</c:v>
                </c:pt>
                <c:pt idx="7">
                  <c:v>Remember your speech</c:v>
                </c:pt>
                <c:pt idx="8">
                  <c:v>Account and money book</c:v>
                </c:pt>
                <c:pt idx="9">
                  <c:v>Correct conversation and speech</c:v>
                </c:pt>
                <c:pt idx="10">
                  <c:v>Focus on reading the text</c:v>
                </c:pt>
                <c:pt idx="11">
                  <c:v>Getting to know everyday things</c:v>
                </c:pt>
                <c:pt idx="12">
                  <c:v>Keep focus</c:v>
                </c:pt>
                <c:pt idx="13">
                  <c:v>Learn new content</c:v>
                </c:pt>
                <c:pt idx="14">
                  <c:v>Talking with the right speed</c:v>
                </c:pt>
                <c:pt idx="15">
                  <c:v>Doing things at the right speed</c:v>
                </c:pt>
                <c:pt idx="16">
                  <c:v>Manage changes in the everyday life plan</c:v>
                </c:pt>
                <c:pt idx="17">
                  <c:v>Understanding the order of individuals</c:v>
                </c:pt>
                <c:pt idx="18">
                  <c:v>Detect people's feelings about issues</c:v>
                </c:pt>
                <c:pt idx="19">
                  <c:v>Follow the conversations in the crowd</c:v>
                </c:pt>
              </c:strCache>
            </c:strRef>
          </c:cat>
          <c:val>
            <c:numRef>
              <c:f>Sheet1!$C$2:$C$21</c:f>
              <c:numCache>
                <c:formatCode>General</c:formatCode>
                <c:ptCount val="20"/>
                <c:pt idx="0">
                  <c:v>2.3332999999999999</c:v>
                </c:pt>
                <c:pt idx="1">
                  <c:v>2.0667</c:v>
                </c:pt>
                <c:pt idx="2">
                  <c:v>2.7332999999999998</c:v>
                </c:pt>
                <c:pt idx="3">
                  <c:v>1.6667000000000001</c:v>
                </c:pt>
                <c:pt idx="4">
                  <c:v>2.1333000000000002</c:v>
                </c:pt>
                <c:pt idx="5">
                  <c:v>2.6667000000000001</c:v>
                </c:pt>
                <c:pt idx="6">
                  <c:v>2.1333000000000002</c:v>
                </c:pt>
                <c:pt idx="7">
                  <c:v>2.1333000000000002</c:v>
                </c:pt>
                <c:pt idx="8">
                  <c:v>2.7332999999999998</c:v>
                </c:pt>
                <c:pt idx="9">
                  <c:v>1.9333</c:v>
                </c:pt>
                <c:pt idx="10">
                  <c:v>2.8666999999999998</c:v>
                </c:pt>
                <c:pt idx="11">
                  <c:v>2.4</c:v>
                </c:pt>
                <c:pt idx="12">
                  <c:v>2.4666999999999999</c:v>
                </c:pt>
                <c:pt idx="13">
                  <c:v>2.6</c:v>
                </c:pt>
                <c:pt idx="14">
                  <c:v>2.3332999999999999</c:v>
                </c:pt>
                <c:pt idx="15">
                  <c:v>2.4</c:v>
                </c:pt>
                <c:pt idx="16">
                  <c:v>2.8</c:v>
                </c:pt>
                <c:pt idx="17">
                  <c:v>1.6</c:v>
                </c:pt>
                <c:pt idx="18">
                  <c:v>1.7333000000000001</c:v>
                </c:pt>
                <c:pt idx="19">
                  <c:v>2.6667000000000001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After 4 weeks 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Sheet1!$A$2:$A$21</c:f>
              <c:strCache>
                <c:ptCount val="20"/>
                <c:pt idx="0">
                  <c:v>Remember people</c:v>
                </c:pt>
                <c:pt idx="1">
                  <c:v>Remember the places</c:v>
                </c:pt>
                <c:pt idx="2">
                  <c:v>Follow the TV program</c:v>
                </c:pt>
                <c:pt idx="3">
                  <c:v>Remember the location of objects</c:v>
                </c:pt>
                <c:pt idx="4">
                  <c:v>Remember the routine</c:v>
                </c:pt>
                <c:pt idx="5">
                  <c:v>Learn how to use new gadgets</c:v>
                </c:pt>
                <c:pt idx="6">
                  <c:v>Establish information and instructions</c:v>
                </c:pt>
                <c:pt idx="7">
                  <c:v>Remember your speech</c:v>
                </c:pt>
                <c:pt idx="8">
                  <c:v>Account and money book</c:v>
                </c:pt>
                <c:pt idx="9">
                  <c:v>Correct conversation and speech</c:v>
                </c:pt>
                <c:pt idx="10">
                  <c:v>Focus on reading the text</c:v>
                </c:pt>
                <c:pt idx="11">
                  <c:v>Getting to know everyday things</c:v>
                </c:pt>
                <c:pt idx="12">
                  <c:v>Keep focus</c:v>
                </c:pt>
                <c:pt idx="13">
                  <c:v>Learn new content</c:v>
                </c:pt>
                <c:pt idx="14">
                  <c:v>Talking with the right speed</c:v>
                </c:pt>
                <c:pt idx="15">
                  <c:v>Doing things at the right speed</c:v>
                </c:pt>
                <c:pt idx="16">
                  <c:v>Manage changes in the everyday life plan</c:v>
                </c:pt>
                <c:pt idx="17">
                  <c:v>Understanding the order of individuals</c:v>
                </c:pt>
                <c:pt idx="18">
                  <c:v>Detect people's feelings about issues</c:v>
                </c:pt>
                <c:pt idx="19">
                  <c:v>Follow the conversations in the crowd</c:v>
                </c:pt>
              </c:strCache>
            </c:strRef>
          </c:cat>
          <c:val>
            <c:numRef>
              <c:f>Sheet1!$D$2:$D$21</c:f>
              <c:numCache>
                <c:formatCode>General</c:formatCode>
                <c:ptCount val="20"/>
                <c:pt idx="0">
                  <c:v>2.2000000000000002</c:v>
                </c:pt>
                <c:pt idx="1">
                  <c:v>2</c:v>
                </c:pt>
                <c:pt idx="2">
                  <c:v>2.5333000000000001</c:v>
                </c:pt>
                <c:pt idx="3">
                  <c:v>1.5333000000000001</c:v>
                </c:pt>
                <c:pt idx="4">
                  <c:v>1.9333</c:v>
                </c:pt>
                <c:pt idx="5">
                  <c:v>2.4</c:v>
                </c:pt>
                <c:pt idx="6">
                  <c:v>2.0667</c:v>
                </c:pt>
                <c:pt idx="7">
                  <c:v>2.0667</c:v>
                </c:pt>
                <c:pt idx="8">
                  <c:v>2.6</c:v>
                </c:pt>
                <c:pt idx="9">
                  <c:v>1.9333</c:v>
                </c:pt>
                <c:pt idx="10">
                  <c:v>2.6667000000000001</c:v>
                </c:pt>
                <c:pt idx="11">
                  <c:v>2.2000000000000002</c:v>
                </c:pt>
                <c:pt idx="12">
                  <c:v>2.2000000000000002</c:v>
                </c:pt>
                <c:pt idx="13">
                  <c:v>2.4</c:v>
                </c:pt>
                <c:pt idx="14">
                  <c:v>2.0667</c:v>
                </c:pt>
                <c:pt idx="15">
                  <c:v>2.2667000000000002</c:v>
                </c:pt>
                <c:pt idx="16">
                  <c:v>2.7332999999999998</c:v>
                </c:pt>
                <c:pt idx="17">
                  <c:v>1.6</c:v>
                </c:pt>
                <c:pt idx="18">
                  <c:v>1.8</c:v>
                </c:pt>
                <c:pt idx="19">
                  <c:v>2.6667000000000001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After 8 weeks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diamond"/>
            <c:size val="4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Sheet1!$A$2:$A$21</c:f>
              <c:strCache>
                <c:ptCount val="20"/>
                <c:pt idx="0">
                  <c:v>Remember people</c:v>
                </c:pt>
                <c:pt idx="1">
                  <c:v>Remember the places</c:v>
                </c:pt>
                <c:pt idx="2">
                  <c:v>Follow the TV program</c:v>
                </c:pt>
                <c:pt idx="3">
                  <c:v>Remember the location of objects</c:v>
                </c:pt>
                <c:pt idx="4">
                  <c:v>Remember the routine</c:v>
                </c:pt>
                <c:pt idx="5">
                  <c:v>Learn how to use new gadgets</c:v>
                </c:pt>
                <c:pt idx="6">
                  <c:v>Establish information and instructions</c:v>
                </c:pt>
                <c:pt idx="7">
                  <c:v>Remember your speech</c:v>
                </c:pt>
                <c:pt idx="8">
                  <c:v>Account and money book</c:v>
                </c:pt>
                <c:pt idx="9">
                  <c:v>Correct conversation and speech</c:v>
                </c:pt>
                <c:pt idx="10">
                  <c:v>Focus on reading the text</c:v>
                </c:pt>
                <c:pt idx="11">
                  <c:v>Getting to know everyday things</c:v>
                </c:pt>
                <c:pt idx="12">
                  <c:v>Keep focus</c:v>
                </c:pt>
                <c:pt idx="13">
                  <c:v>Learn new content</c:v>
                </c:pt>
                <c:pt idx="14">
                  <c:v>Talking with the right speed</c:v>
                </c:pt>
                <c:pt idx="15">
                  <c:v>Doing things at the right speed</c:v>
                </c:pt>
                <c:pt idx="16">
                  <c:v>Manage changes in the everyday life plan</c:v>
                </c:pt>
                <c:pt idx="17">
                  <c:v>Understanding the order of individuals</c:v>
                </c:pt>
                <c:pt idx="18">
                  <c:v>Detect people's feelings about issues</c:v>
                </c:pt>
                <c:pt idx="19">
                  <c:v>Follow the conversations in the crowd</c:v>
                </c:pt>
              </c:strCache>
            </c:strRef>
          </c:cat>
          <c:val>
            <c:numRef>
              <c:f>Sheet1!$E$2:$E$21</c:f>
              <c:numCache>
                <c:formatCode>General</c:formatCode>
                <c:ptCount val="20"/>
                <c:pt idx="0">
                  <c:v>1.9333</c:v>
                </c:pt>
                <c:pt idx="1">
                  <c:v>1.4</c:v>
                </c:pt>
                <c:pt idx="2">
                  <c:v>2.1333000000000002</c:v>
                </c:pt>
                <c:pt idx="3">
                  <c:v>1.2</c:v>
                </c:pt>
                <c:pt idx="4">
                  <c:v>1.2666999999999999</c:v>
                </c:pt>
                <c:pt idx="5">
                  <c:v>1.8667</c:v>
                </c:pt>
                <c:pt idx="6">
                  <c:v>1.4666999999999999</c:v>
                </c:pt>
                <c:pt idx="7">
                  <c:v>1.6667000000000001</c:v>
                </c:pt>
                <c:pt idx="8">
                  <c:v>2.1333000000000002</c:v>
                </c:pt>
                <c:pt idx="9">
                  <c:v>1.7333000000000001</c:v>
                </c:pt>
                <c:pt idx="10">
                  <c:v>2.2000000000000002</c:v>
                </c:pt>
                <c:pt idx="11">
                  <c:v>1.6667000000000001</c:v>
                </c:pt>
                <c:pt idx="12">
                  <c:v>1.9333</c:v>
                </c:pt>
                <c:pt idx="13">
                  <c:v>2</c:v>
                </c:pt>
                <c:pt idx="14">
                  <c:v>1.7333000000000001</c:v>
                </c:pt>
                <c:pt idx="15">
                  <c:v>1.8</c:v>
                </c:pt>
                <c:pt idx="16">
                  <c:v>2.2000000000000002</c:v>
                </c:pt>
                <c:pt idx="17">
                  <c:v>1.2666999999999999</c:v>
                </c:pt>
                <c:pt idx="18">
                  <c:v>1.5333000000000001</c:v>
                </c:pt>
                <c:pt idx="19">
                  <c:v>2.1333000000000002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3271088"/>
        <c:axId val="303271480"/>
      </c:lineChart>
      <c:catAx>
        <c:axId val="303271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fa-IR"/>
          </a:p>
        </c:txPr>
        <c:crossAx val="303271480"/>
        <c:crosses val="autoZero"/>
        <c:auto val="1"/>
        <c:lblAlgn val="ctr"/>
        <c:lblOffset val="100"/>
        <c:noMultiLvlLbl val="0"/>
      </c:catAx>
      <c:valAx>
        <c:axId val="303271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303271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6745114228775752E-2"/>
          <c:y val="0.90157589794555459"/>
          <c:w val="0.88134663362167709"/>
          <c:h val="7.98855573302062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'[SCORES placebo.xlsx]Sheet1'!$B$1</c:f>
              <c:strCache>
                <c:ptCount val="1"/>
                <c:pt idx="0">
                  <c:v>Before Intervention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4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'[SCORES placebo.xlsx]Sheet1'!$A$2:$A$21</c:f>
              <c:strCache>
                <c:ptCount val="20"/>
                <c:pt idx="0">
                  <c:v>Remember people</c:v>
                </c:pt>
                <c:pt idx="1">
                  <c:v>Remember the places</c:v>
                </c:pt>
                <c:pt idx="2">
                  <c:v>Follow the TV program</c:v>
                </c:pt>
                <c:pt idx="3">
                  <c:v>Remember the location of objects</c:v>
                </c:pt>
                <c:pt idx="4">
                  <c:v>Remember the routine</c:v>
                </c:pt>
                <c:pt idx="5">
                  <c:v>Learn how to use new gadgets</c:v>
                </c:pt>
                <c:pt idx="6">
                  <c:v>Establish information and instructions</c:v>
                </c:pt>
                <c:pt idx="7">
                  <c:v>Remember your speech</c:v>
                </c:pt>
                <c:pt idx="8">
                  <c:v>Account and money book</c:v>
                </c:pt>
                <c:pt idx="9">
                  <c:v>Correct conversation and speech</c:v>
                </c:pt>
                <c:pt idx="10">
                  <c:v>Focus on reading the text</c:v>
                </c:pt>
                <c:pt idx="11">
                  <c:v>Getting to know everyday things</c:v>
                </c:pt>
                <c:pt idx="12">
                  <c:v>Keep focus</c:v>
                </c:pt>
                <c:pt idx="13">
                  <c:v>Learn new content</c:v>
                </c:pt>
                <c:pt idx="14">
                  <c:v>Talking with the right speed</c:v>
                </c:pt>
                <c:pt idx="15">
                  <c:v>Doing things at the right speed</c:v>
                </c:pt>
                <c:pt idx="16">
                  <c:v>Manage changes in the everyday life plan</c:v>
                </c:pt>
                <c:pt idx="17">
                  <c:v>Understanding the order of individuals</c:v>
                </c:pt>
                <c:pt idx="18">
                  <c:v>Detect people's feelings about issues</c:v>
                </c:pt>
                <c:pt idx="19">
                  <c:v>Follow the conversations in the crowd</c:v>
                </c:pt>
              </c:strCache>
            </c:strRef>
          </c:cat>
          <c:val>
            <c:numRef>
              <c:f>'[SCORES placebo.xlsx]Sheet1'!$B$2:$B$21</c:f>
              <c:numCache>
                <c:formatCode>General</c:formatCode>
                <c:ptCount val="20"/>
                <c:pt idx="0">
                  <c:v>2.8</c:v>
                </c:pt>
                <c:pt idx="1">
                  <c:v>2.4666999999999999</c:v>
                </c:pt>
                <c:pt idx="2">
                  <c:v>2.9333</c:v>
                </c:pt>
                <c:pt idx="3">
                  <c:v>2.4666999999999999</c:v>
                </c:pt>
                <c:pt idx="4">
                  <c:v>2.8666999999999998</c:v>
                </c:pt>
                <c:pt idx="5">
                  <c:v>2.9333</c:v>
                </c:pt>
                <c:pt idx="6">
                  <c:v>2.5333000000000001</c:v>
                </c:pt>
                <c:pt idx="7">
                  <c:v>2.4</c:v>
                </c:pt>
                <c:pt idx="8">
                  <c:v>3.4666999999999999</c:v>
                </c:pt>
                <c:pt idx="9">
                  <c:v>2.2667000000000002</c:v>
                </c:pt>
                <c:pt idx="10">
                  <c:v>3.1333000000000002</c:v>
                </c:pt>
                <c:pt idx="11">
                  <c:v>2.3332999999999999</c:v>
                </c:pt>
                <c:pt idx="12">
                  <c:v>3.0667</c:v>
                </c:pt>
                <c:pt idx="13">
                  <c:v>2.8666999999999998</c:v>
                </c:pt>
                <c:pt idx="14">
                  <c:v>2.8</c:v>
                </c:pt>
                <c:pt idx="15">
                  <c:v>2.5333000000000001</c:v>
                </c:pt>
                <c:pt idx="16">
                  <c:v>2.7332999999999998</c:v>
                </c:pt>
                <c:pt idx="17">
                  <c:v>2</c:v>
                </c:pt>
                <c:pt idx="18">
                  <c:v>2.4666999999999999</c:v>
                </c:pt>
                <c:pt idx="19">
                  <c:v>2.6667000000000001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'[SCORES placebo.xlsx]Sheet1'!$C$1</c:f>
              <c:strCache>
                <c:ptCount val="1"/>
                <c:pt idx="0">
                  <c:v> After 2 weeks  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triangle"/>
            <c:size val="4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'[SCORES placebo.xlsx]Sheet1'!$A$2:$A$21</c:f>
              <c:strCache>
                <c:ptCount val="20"/>
                <c:pt idx="0">
                  <c:v>Remember people</c:v>
                </c:pt>
                <c:pt idx="1">
                  <c:v>Remember the places</c:v>
                </c:pt>
                <c:pt idx="2">
                  <c:v>Follow the TV program</c:v>
                </c:pt>
                <c:pt idx="3">
                  <c:v>Remember the location of objects</c:v>
                </c:pt>
                <c:pt idx="4">
                  <c:v>Remember the routine</c:v>
                </c:pt>
                <c:pt idx="5">
                  <c:v>Learn how to use new gadgets</c:v>
                </c:pt>
                <c:pt idx="6">
                  <c:v>Establish information and instructions</c:v>
                </c:pt>
                <c:pt idx="7">
                  <c:v>Remember your speech</c:v>
                </c:pt>
                <c:pt idx="8">
                  <c:v>Account and money book</c:v>
                </c:pt>
                <c:pt idx="9">
                  <c:v>Correct conversation and speech</c:v>
                </c:pt>
                <c:pt idx="10">
                  <c:v>Focus on reading the text</c:v>
                </c:pt>
                <c:pt idx="11">
                  <c:v>Getting to know everyday things</c:v>
                </c:pt>
                <c:pt idx="12">
                  <c:v>Keep focus</c:v>
                </c:pt>
                <c:pt idx="13">
                  <c:v>Learn new content</c:v>
                </c:pt>
                <c:pt idx="14">
                  <c:v>Talking with the right speed</c:v>
                </c:pt>
                <c:pt idx="15">
                  <c:v>Doing things at the right speed</c:v>
                </c:pt>
                <c:pt idx="16">
                  <c:v>Manage changes in the everyday life plan</c:v>
                </c:pt>
                <c:pt idx="17">
                  <c:v>Understanding the order of individuals</c:v>
                </c:pt>
                <c:pt idx="18">
                  <c:v>Detect people's feelings about issues</c:v>
                </c:pt>
                <c:pt idx="19">
                  <c:v>Follow the conversations in the crowd</c:v>
                </c:pt>
              </c:strCache>
            </c:strRef>
          </c:cat>
          <c:val>
            <c:numRef>
              <c:f>'[SCORES placebo.xlsx]Sheet1'!$C$2:$C$21</c:f>
              <c:numCache>
                <c:formatCode>General</c:formatCode>
                <c:ptCount val="20"/>
                <c:pt idx="0">
                  <c:v>2.9333</c:v>
                </c:pt>
                <c:pt idx="1">
                  <c:v>2.7332999999999998</c:v>
                </c:pt>
                <c:pt idx="2">
                  <c:v>3.1333000000000002</c:v>
                </c:pt>
                <c:pt idx="3">
                  <c:v>2.2000000000000002</c:v>
                </c:pt>
                <c:pt idx="4">
                  <c:v>2.6</c:v>
                </c:pt>
                <c:pt idx="5">
                  <c:v>2.8</c:v>
                </c:pt>
                <c:pt idx="6">
                  <c:v>2.8</c:v>
                </c:pt>
                <c:pt idx="7">
                  <c:v>2.6667000000000001</c:v>
                </c:pt>
                <c:pt idx="8">
                  <c:v>3.1333000000000002</c:v>
                </c:pt>
                <c:pt idx="9">
                  <c:v>2.4</c:v>
                </c:pt>
                <c:pt idx="10">
                  <c:v>3.3332999999999999</c:v>
                </c:pt>
                <c:pt idx="11">
                  <c:v>2.8666999999999998</c:v>
                </c:pt>
                <c:pt idx="12">
                  <c:v>3.4666999999999999</c:v>
                </c:pt>
                <c:pt idx="13">
                  <c:v>2.9333</c:v>
                </c:pt>
                <c:pt idx="14">
                  <c:v>2.7332999999999998</c:v>
                </c:pt>
                <c:pt idx="15">
                  <c:v>2.8666999999999998</c:v>
                </c:pt>
                <c:pt idx="16">
                  <c:v>3</c:v>
                </c:pt>
                <c:pt idx="17">
                  <c:v>2.2000000000000002</c:v>
                </c:pt>
                <c:pt idx="18">
                  <c:v>2.4</c:v>
                </c:pt>
                <c:pt idx="19">
                  <c:v>2.9333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'[SCORES placebo.xlsx]Sheet1'!$D$1</c:f>
              <c:strCache>
                <c:ptCount val="1"/>
                <c:pt idx="0">
                  <c:v>After 4 weeks 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circle"/>
            <c:size val="4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'[SCORES placebo.xlsx]Sheet1'!$A$2:$A$21</c:f>
              <c:strCache>
                <c:ptCount val="20"/>
                <c:pt idx="0">
                  <c:v>Remember people</c:v>
                </c:pt>
                <c:pt idx="1">
                  <c:v>Remember the places</c:v>
                </c:pt>
                <c:pt idx="2">
                  <c:v>Follow the TV program</c:v>
                </c:pt>
                <c:pt idx="3">
                  <c:v>Remember the location of objects</c:v>
                </c:pt>
                <c:pt idx="4">
                  <c:v>Remember the routine</c:v>
                </c:pt>
                <c:pt idx="5">
                  <c:v>Learn how to use new gadgets</c:v>
                </c:pt>
                <c:pt idx="6">
                  <c:v>Establish information and instructions</c:v>
                </c:pt>
                <c:pt idx="7">
                  <c:v>Remember your speech</c:v>
                </c:pt>
                <c:pt idx="8">
                  <c:v>Account and money book</c:v>
                </c:pt>
                <c:pt idx="9">
                  <c:v>Correct conversation and speech</c:v>
                </c:pt>
                <c:pt idx="10">
                  <c:v>Focus on reading the text</c:v>
                </c:pt>
                <c:pt idx="11">
                  <c:v>Getting to know everyday things</c:v>
                </c:pt>
                <c:pt idx="12">
                  <c:v>Keep focus</c:v>
                </c:pt>
                <c:pt idx="13">
                  <c:v>Learn new content</c:v>
                </c:pt>
                <c:pt idx="14">
                  <c:v>Talking with the right speed</c:v>
                </c:pt>
                <c:pt idx="15">
                  <c:v>Doing things at the right speed</c:v>
                </c:pt>
                <c:pt idx="16">
                  <c:v>Manage changes in the everyday life plan</c:v>
                </c:pt>
                <c:pt idx="17">
                  <c:v>Understanding the order of individuals</c:v>
                </c:pt>
                <c:pt idx="18">
                  <c:v>Detect people's feelings about issues</c:v>
                </c:pt>
                <c:pt idx="19">
                  <c:v>Follow the conversations in the crowd</c:v>
                </c:pt>
              </c:strCache>
            </c:strRef>
          </c:cat>
          <c:val>
            <c:numRef>
              <c:f>'[SCORES placebo.xlsx]Sheet1'!$D$2:$D$21</c:f>
              <c:numCache>
                <c:formatCode>General</c:formatCode>
                <c:ptCount val="20"/>
                <c:pt idx="0">
                  <c:v>2.8666999999999998</c:v>
                </c:pt>
                <c:pt idx="1">
                  <c:v>2.7332999999999998</c:v>
                </c:pt>
                <c:pt idx="2">
                  <c:v>3</c:v>
                </c:pt>
                <c:pt idx="3">
                  <c:v>2.2000000000000002</c:v>
                </c:pt>
                <c:pt idx="4">
                  <c:v>2.4666999999999999</c:v>
                </c:pt>
                <c:pt idx="5">
                  <c:v>2.8</c:v>
                </c:pt>
                <c:pt idx="6">
                  <c:v>2.7332999999999998</c:v>
                </c:pt>
                <c:pt idx="7">
                  <c:v>2.7332999999999998</c:v>
                </c:pt>
                <c:pt idx="8">
                  <c:v>3.0667</c:v>
                </c:pt>
                <c:pt idx="9">
                  <c:v>2.4666999999999999</c:v>
                </c:pt>
                <c:pt idx="10">
                  <c:v>3.0667</c:v>
                </c:pt>
                <c:pt idx="11">
                  <c:v>2.8</c:v>
                </c:pt>
                <c:pt idx="12">
                  <c:v>3.2667000000000002</c:v>
                </c:pt>
                <c:pt idx="13">
                  <c:v>2.6667000000000001</c:v>
                </c:pt>
                <c:pt idx="14">
                  <c:v>2.6</c:v>
                </c:pt>
                <c:pt idx="15">
                  <c:v>2.8</c:v>
                </c:pt>
                <c:pt idx="16">
                  <c:v>3</c:v>
                </c:pt>
                <c:pt idx="17">
                  <c:v>2.2000000000000002</c:v>
                </c:pt>
                <c:pt idx="18">
                  <c:v>2.4666999999999999</c:v>
                </c:pt>
                <c:pt idx="19">
                  <c:v>2.8666999999999998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'[SCORES placebo.xlsx]Sheet1'!$E$1</c:f>
              <c:strCache>
                <c:ptCount val="1"/>
                <c:pt idx="0">
                  <c:v>After 8 weeks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diamond"/>
            <c:size val="4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'[SCORES placebo.xlsx]Sheet1'!$A$2:$A$21</c:f>
              <c:strCache>
                <c:ptCount val="20"/>
                <c:pt idx="0">
                  <c:v>Remember people</c:v>
                </c:pt>
                <c:pt idx="1">
                  <c:v>Remember the places</c:v>
                </c:pt>
                <c:pt idx="2">
                  <c:v>Follow the TV program</c:v>
                </c:pt>
                <c:pt idx="3">
                  <c:v>Remember the location of objects</c:v>
                </c:pt>
                <c:pt idx="4">
                  <c:v>Remember the routine</c:v>
                </c:pt>
                <c:pt idx="5">
                  <c:v>Learn how to use new gadgets</c:v>
                </c:pt>
                <c:pt idx="6">
                  <c:v>Establish information and instructions</c:v>
                </c:pt>
                <c:pt idx="7">
                  <c:v>Remember your speech</c:v>
                </c:pt>
                <c:pt idx="8">
                  <c:v>Account and money book</c:v>
                </c:pt>
                <c:pt idx="9">
                  <c:v>Correct conversation and speech</c:v>
                </c:pt>
                <c:pt idx="10">
                  <c:v>Focus on reading the text</c:v>
                </c:pt>
                <c:pt idx="11">
                  <c:v>Getting to know everyday things</c:v>
                </c:pt>
                <c:pt idx="12">
                  <c:v>Keep focus</c:v>
                </c:pt>
                <c:pt idx="13">
                  <c:v>Learn new content</c:v>
                </c:pt>
                <c:pt idx="14">
                  <c:v>Talking with the right speed</c:v>
                </c:pt>
                <c:pt idx="15">
                  <c:v>Doing things at the right speed</c:v>
                </c:pt>
                <c:pt idx="16">
                  <c:v>Manage changes in the everyday life plan</c:v>
                </c:pt>
                <c:pt idx="17">
                  <c:v>Understanding the order of individuals</c:v>
                </c:pt>
                <c:pt idx="18">
                  <c:v>Detect people's feelings about issues</c:v>
                </c:pt>
                <c:pt idx="19">
                  <c:v>Follow the conversations in the crowd</c:v>
                </c:pt>
              </c:strCache>
            </c:strRef>
          </c:cat>
          <c:val>
            <c:numRef>
              <c:f>'[SCORES placebo.xlsx]Sheet1'!$E$2:$E$21</c:f>
              <c:numCache>
                <c:formatCode>General</c:formatCode>
                <c:ptCount val="20"/>
                <c:pt idx="0">
                  <c:v>3</c:v>
                </c:pt>
                <c:pt idx="1">
                  <c:v>2.5333000000000001</c:v>
                </c:pt>
                <c:pt idx="2">
                  <c:v>3.2</c:v>
                </c:pt>
                <c:pt idx="3">
                  <c:v>2.0667</c:v>
                </c:pt>
                <c:pt idx="4">
                  <c:v>2.4</c:v>
                </c:pt>
                <c:pt idx="5">
                  <c:v>2.8666999999999998</c:v>
                </c:pt>
                <c:pt idx="6">
                  <c:v>2.7332999999999998</c:v>
                </c:pt>
                <c:pt idx="7">
                  <c:v>2.6667000000000001</c:v>
                </c:pt>
                <c:pt idx="8">
                  <c:v>3.0667</c:v>
                </c:pt>
                <c:pt idx="9">
                  <c:v>2.5333000000000001</c:v>
                </c:pt>
                <c:pt idx="10">
                  <c:v>3.2667000000000002</c:v>
                </c:pt>
                <c:pt idx="11">
                  <c:v>2.7332999999999998</c:v>
                </c:pt>
                <c:pt idx="12">
                  <c:v>3.1333000000000002</c:v>
                </c:pt>
                <c:pt idx="13">
                  <c:v>3</c:v>
                </c:pt>
                <c:pt idx="14">
                  <c:v>2.7332999999999998</c:v>
                </c:pt>
                <c:pt idx="15">
                  <c:v>2.7332999999999998</c:v>
                </c:pt>
                <c:pt idx="16">
                  <c:v>3</c:v>
                </c:pt>
                <c:pt idx="17">
                  <c:v>2.2000000000000002</c:v>
                </c:pt>
                <c:pt idx="18">
                  <c:v>2.4666999999999999</c:v>
                </c:pt>
                <c:pt idx="19">
                  <c:v>2.9333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3272264"/>
        <c:axId val="304318360"/>
      </c:lineChart>
      <c:catAx>
        <c:axId val="303272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fa-IR"/>
          </a:p>
        </c:txPr>
        <c:crossAx val="304318360"/>
        <c:crosses val="autoZero"/>
        <c:auto val="1"/>
        <c:lblAlgn val="ctr"/>
        <c:lblOffset val="100"/>
        <c:noMultiLvlLbl val="0"/>
      </c:catAx>
      <c:valAx>
        <c:axId val="304318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303272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6BE800-EDBD-48D5-A62E-2DF284D1F53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fa-IR"/>
        </a:p>
      </dgm:t>
    </dgm:pt>
    <dgm:pt modelId="{3C6A1C39-5BCD-4D4C-9D4C-4AC2C33143B2}">
      <dgm:prSet phldrT="[Text]" custT="1"/>
      <dgm:spPr/>
      <dgm:t>
        <a:bodyPr/>
        <a:lstStyle/>
        <a:p>
          <a:pPr rtl="1"/>
          <a:r>
            <a:rPr lang="en-CA" sz="1000">
              <a:cs typeface="+mj-cs"/>
            </a:rPr>
            <a:t>Assessed for eligibility (n=46)</a:t>
          </a:r>
          <a:endParaRPr lang="fa-IR" sz="1000">
            <a:cs typeface="+mj-cs"/>
          </a:endParaRPr>
        </a:p>
      </dgm:t>
    </dgm:pt>
    <dgm:pt modelId="{F76572F8-2160-43EC-8378-3558596F5264}" type="parTrans" cxnId="{9E8A25F8-E749-4461-B9C1-92B13541CEEA}">
      <dgm:prSet/>
      <dgm:spPr/>
      <dgm:t>
        <a:bodyPr/>
        <a:lstStyle/>
        <a:p>
          <a:pPr rtl="1"/>
          <a:endParaRPr lang="fa-IR" sz="1000">
            <a:cs typeface="+mj-cs"/>
          </a:endParaRPr>
        </a:p>
      </dgm:t>
    </dgm:pt>
    <dgm:pt modelId="{42055459-18C4-4332-A5CA-002BD1DADF14}" type="sibTrans" cxnId="{9E8A25F8-E749-4461-B9C1-92B13541CEEA}">
      <dgm:prSet/>
      <dgm:spPr/>
      <dgm:t>
        <a:bodyPr/>
        <a:lstStyle/>
        <a:p>
          <a:pPr rtl="1"/>
          <a:endParaRPr lang="fa-IR" sz="1000">
            <a:cs typeface="+mj-cs"/>
          </a:endParaRPr>
        </a:p>
      </dgm:t>
    </dgm:pt>
    <dgm:pt modelId="{6A284251-55D1-436B-85AC-1C970DE10E90}" type="asst">
      <dgm:prSet phldrT="[Text]" custT="1"/>
      <dgm:spPr/>
      <dgm:t>
        <a:bodyPr/>
        <a:lstStyle/>
        <a:p>
          <a:pPr algn="ctr" rtl="1"/>
          <a:r>
            <a:rPr lang="en-CA" sz="1000">
              <a:cs typeface="+mj-cs"/>
            </a:rPr>
            <a:t>Excluded (n=16)</a:t>
          </a:r>
          <a:endParaRPr lang="en-US" sz="1000">
            <a:cs typeface="+mj-cs"/>
          </a:endParaRPr>
        </a:p>
        <a:p>
          <a:pPr algn="l" rtl="1"/>
          <a:r>
            <a:rPr lang="x-none" sz="1000">
              <a:cs typeface="+mj-cs"/>
            </a:rPr>
            <a:t> </a:t>
          </a:r>
          <a:r>
            <a:rPr lang="en-CA" sz="1000">
              <a:cs typeface="+mj-cs"/>
            </a:rPr>
            <a:t>  Meeting exclusion criteria (n=13)</a:t>
          </a:r>
          <a:endParaRPr lang="en-US" sz="1000">
            <a:cs typeface="+mj-cs"/>
          </a:endParaRPr>
        </a:p>
        <a:p>
          <a:pPr algn="l" rtl="1"/>
          <a:r>
            <a:rPr lang="x-none" sz="1000">
              <a:cs typeface="+mj-cs"/>
            </a:rPr>
            <a:t> </a:t>
          </a:r>
          <a:r>
            <a:rPr lang="en-CA" sz="1000">
              <a:cs typeface="+mj-cs"/>
            </a:rPr>
            <a:t>  Declined to participate (n=3)</a:t>
          </a:r>
          <a:endParaRPr lang="fa-IR" sz="1000">
            <a:cs typeface="+mj-cs"/>
          </a:endParaRPr>
        </a:p>
      </dgm:t>
    </dgm:pt>
    <dgm:pt modelId="{5F3F71AC-806B-4843-BFF6-3088B0BC078B}" type="parTrans" cxnId="{3AFF3ED0-8279-4D37-A18B-AB2F00666890}">
      <dgm:prSet/>
      <dgm:spPr/>
      <dgm:t>
        <a:bodyPr/>
        <a:lstStyle/>
        <a:p>
          <a:pPr rtl="1"/>
          <a:endParaRPr lang="fa-IR" sz="1000">
            <a:cs typeface="+mj-cs"/>
          </a:endParaRPr>
        </a:p>
      </dgm:t>
    </dgm:pt>
    <dgm:pt modelId="{0F7EC8A0-AF4F-4855-B01E-1DA1EFBF1259}" type="sibTrans" cxnId="{3AFF3ED0-8279-4D37-A18B-AB2F00666890}">
      <dgm:prSet/>
      <dgm:spPr/>
      <dgm:t>
        <a:bodyPr/>
        <a:lstStyle/>
        <a:p>
          <a:pPr rtl="1"/>
          <a:endParaRPr lang="fa-IR" sz="1000">
            <a:cs typeface="+mj-cs"/>
          </a:endParaRPr>
        </a:p>
      </dgm:t>
    </dgm:pt>
    <dgm:pt modelId="{01BD4019-9CE2-4EE7-ABB0-BCCB0A323860}">
      <dgm:prSet phldrT="[Text]" custT="1"/>
      <dgm:spPr/>
      <dgm:t>
        <a:bodyPr/>
        <a:lstStyle/>
        <a:p>
          <a:pPr algn="ctr" rtl="1"/>
          <a:r>
            <a:rPr lang="en-CA" sz="1000">
              <a:cs typeface="+mj-cs"/>
            </a:rPr>
            <a:t>Allocated to Placebo (n= 15)</a:t>
          </a:r>
          <a:endParaRPr lang="en-US" sz="1000">
            <a:cs typeface="+mj-cs"/>
          </a:endParaRPr>
        </a:p>
        <a:p>
          <a:pPr algn="l" rtl="1"/>
          <a:r>
            <a:rPr lang="en-CA" sz="1000">
              <a:cs typeface="+mj-cs"/>
            </a:rPr>
            <a:t> Received allocated placebo (n=15)</a:t>
          </a:r>
          <a:endParaRPr lang="en-US" sz="1000">
            <a:cs typeface="+mj-cs"/>
          </a:endParaRPr>
        </a:p>
      </dgm:t>
    </dgm:pt>
    <dgm:pt modelId="{90EA4586-9993-459D-B791-17CA5B43D987}" type="parTrans" cxnId="{4592E232-8B80-4C84-93D4-435394FE1D04}">
      <dgm:prSet/>
      <dgm:spPr/>
      <dgm:t>
        <a:bodyPr/>
        <a:lstStyle/>
        <a:p>
          <a:pPr rtl="1"/>
          <a:endParaRPr lang="fa-IR" sz="1000">
            <a:cs typeface="+mj-cs"/>
          </a:endParaRPr>
        </a:p>
      </dgm:t>
    </dgm:pt>
    <dgm:pt modelId="{8EC04AA2-01BA-4FE3-A7C7-25D5AF4DE8EE}" type="sibTrans" cxnId="{4592E232-8B80-4C84-93D4-435394FE1D04}">
      <dgm:prSet/>
      <dgm:spPr/>
      <dgm:t>
        <a:bodyPr/>
        <a:lstStyle/>
        <a:p>
          <a:pPr rtl="1"/>
          <a:endParaRPr lang="fa-IR" sz="1000">
            <a:cs typeface="+mj-cs"/>
          </a:endParaRPr>
        </a:p>
      </dgm:t>
    </dgm:pt>
    <dgm:pt modelId="{E40763D6-43C6-4325-B09A-3FBDDABFC94F}">
      <dgm:prSet phldrT="[Text]" custT="1"/>
      <dgm:spPr/>
      <dgm:t>
        <a:bodyPr/>
        <a:lstStyle/>
        <a:p>
          <a:pPr algn="ctr" rtl="1"/>
          <a:r>
            <a:rPr lang="en-CA" sz="1000">
              <a:cs typeface="+mj-cs"/>
            </a:rPr>
            <a:t>Allocated to CE (n= 15)</a:t>
          </a:r>
          <a:endParaRPr lang="en-US" sz="1000">
            <a:cs typeface="+mj-cs"/>
          </a:endParaRPr>
        </a:p>
        <a:p>
          <a:pPr algn="l" rtl="1"/>
          <a:r>
            <a:rPr lang="en-CA" sz="1000">
              <a:cs typeface="+mj-cs"/>
            </a:rPr>
            <a:t> Received allocated intervention (n=15)</a:t>
          </a:r>
          <a:endParaRPr lang="en-US" sz="1000">
            <a:cs typeface="+mj-cs"/>
          </a:endParaRPr>
        </a:p>
      </dgm:t>
    </dgm:pt>
    <dgm:pt modelId="{45CA36D5-C751-4165-864B-EA74D78E1FA6}" type="parTrans" cxnId="{00C78AAF-5B23-4FE5-8F99-DAA0112924CA}">
      <dgm:prSet/>
      <dgm:spPr/>
      <dgm:t>
        <a:bodyPr/>
        <a:lstStyle/>
        <a:p>
          <a:pPr rtl="1"/>
          <a:endParaRPr lang="fa-IR" sz="1000">
            <a:cs typeface="+mj-cs"/>
          </a:endParaRPr>
        </a:p>
      </dgm:t>
    </dgm:pt>
    <dgm:pt modelId="{D02769D7-CC05-42EC-BF69-87C90B363B7C}" type="sibTrans" cxnId="{00C78AAF-5B23-4FE5-8F99-DAA0112924CA}">
      <dgm:prSet/>
      <dgm:spPr/>
      <dgm:t>
        <a:bodyPr/>
        <a:lstStyle/>
        <a:p>
          <a:pPr rtl="1"/>
          <a:endParaRPr lang="fa-IR" sz="1000">
            <a:cs typeface="+mj-cs"/>
          </a:endParaRPr>
        </a:p>
      </dgm:t>
    </dgm:pt>
    <dgm:pt modelId="{AC07CF7C-8405-4A20-96A3-6482FDDE8A75}">
      <dgm:prSet phldrT="[Text]" custT="1"/>
      <dgm:spPr/>
      <dgm:t>
        <a:bodyPr/>
        <a:lstStyle/>
        <a:p>
          <a:pPr rtl="1"/>
          <a:r>
            <a:rPr lang="en-CA" sz="1000">
              <a:cs typeface="+mj-cs"/>
            </a:rPr>
            <a:t>Randomized (n= 30)</a:t>
          </a:r>
          <a:endParaRPr lang="fa-IR" sz="1000">
            <a:cs typeface="+mj-cs"/>
          </a:endParaRPr>
        </a:p>
      </dgm:t>
    </dgm:pt>
    <dgm:pt modelId="{81DFB3AC-C755-43C3-A864-A04DEBB357D2}" type="parTrans" cxnId="{357A3855-C9E8-4707-873D-76C140C19A0D}">
      <dgm:prSet/>
      <dgm:spPr/>
      <dgm:t>
        <a:bodyPr/>
        <a:lstStyle/>
        <a:p>
          <a:pPr rtl="1"/>
          <a:endParaRPr lang="fa-IR" sz="1000">
            <a:cs typeface="+mj-cs"/>
          </a:endParaRPr>
        </a:p>
      </dgm:t>
    </dgm:pt>
    <dgm:pt modelId="{E15B9B21-7A28-427F-8DD8-6E39632518E5}" type="sibTrans" cxnId="{357A3855-C9E8-4707-873D-76C140C19A0D}">
      <dgm:prSet/>
      <dgm:spPr/>
      <dgm:t>
        <a:bodyPr/>
        <a:lstStyle/>
        <a:p>
          <a:pPr rtl="1"/>
          <a:endParaRPr lang="fa-IR" sz="1000">
            <a:cs typeface="+mj-cs"/>
          </a:endParaRPr>
        </a:p>
      </dgm:t>
    </dgm:pt>
    <dgm:pt modelId="{E93AF9C6-1485-445F-ABF2-616DFA37D739}">
      <dgm:prSet custT="1"/>
      <dgm:spPr/>
      <dgm:t>
        <a:bodyPr/>
        <a:lstStyle/>
        <a:p>
          <a:pPr rtl="1"/>
          <a:r>
            <a:rPr lang="en-CA" sz="1000">
              <a:cs typeface="+mj-cs"/>
            </a:rPr>
            <a:t>Lost to follow-up (unavailable for assessment visit) (n=0)</a:t>
          </a:r>
          <a:endParaRPr lang="en-US" sz="1000">
            <a:cs typeface="+mj-cs"/>
          </a:endParaRPr>
        </a:p>
        <a:p>
          <a:pPr rtl="1"/>
          <a:r>
            <a:rPr lang="en-CA" sz="1000">
              <a:cs typeface="+mj-cs"/>
            </a:rPr>
            <a:t>Discontinued intervention (n=0)</a:t>
          </a:r>
          <a:endParaRPr lang="fa-IR" sz="1000">
            <a:cs typeface="+mj-cs"/>
          </a:endParaRPr>
        </a:p>
      </dgm:t>
    </dgm:pt>
    <dgm:pt modelId="{7CB4C8C1-4C48-48DB-AEBD-45CB740749C8}" type="parTrans" cxnId="{6E27375C-59FA-4BCE-B4DF-C12C2240F231}">
      <dgm:prSet/>
      <dgm:spPr/>
      <dgm:t>
        <a:bodyPr/>
        <a:lstStyle/>
        <a:p>
          <a:pPr rtl="1"/>
          <a:endParaRPr lang="fa-IR" sz="1000">
            <a:cs typeface="+mj-cs"/>
          </a:endParaRPr>
        </a:p>
      </dgm:t>
    </dgm:pt>
    <dgm:pt modelId="{79332FB0-8C46-4856-AD9A-112B455644B0}" type="sibTrans" cxnId="{6E27375C-59FA-4BCE-B4DF-C12C2240F231}">
      <dgm:prSet/>
      <dgm:spPr/>
      <dgm:t>
        <a:bodyPr/>
        <a:lstStyle/>
        <a:p>
          <a:pPr rtl="1"/>
          <a:endParaRPr lang="fa-IR" sz="1000">
            <a:cs typeface="+mj-cs"/>
          </a:endParaRPr>
        </a:p>
      </dgm:t>
    </dgm:pt>
    <dgm:pt modelId="{BFCFA5A7-5CF9-4B35-A74D-3155E9F84389}">
      <dgm:prSet custT="1"/>
      <dgm:spPr/>
      <dgm:t>
        <a:bodyPr/>
        <a:lstStyle/>
        <a:p>
          <a:pPr rtl="1"/>
          <a:r>
            <a:rPr lang="en-CA" sz="1000">
              <a:cs typeface="+mj-cs"/>
            </a:rPr>
            <a:t>Lost to follow-up (unavailable for assessment visit) (n=0)</a:t>
          </a:r>
          <a:endParaRPr lang="en-US" sz="1000">
            <a:cs typeface="+mj-cs"/>
          </a:endParaRPr>
        </a:p>
        <a:p>
          <a:pPr rtl="1"/>
          <a:r>
            <a:rPr lang="en-CA" sz="1000">
              <a:cs typeface="+mj-cs"/>
            </a:rPr>
            <a:t>Discontinued intervention (n=0)</a:t>
          </a:r>
          <a:endParaRPr lang="fa-IR" sz="1000">
            <a:cs typeface="+mj-cs"/>
          </a:endParaRPr>
        </a:p>
      </dgm:t>
    </dgm:pt>
    <dgm:pt modelId="{31C26C84-6ED2-4808-A292-FD223518F6AA}" type="parTrans" cxnId="{783B5692-7C33-4F3E-A72F-C0517BF6E2B6}">
      <dgm:prSet/>
      <dgm:spPr/>
      <dgm:t>
        <a:bodyPr/>
        <a:lstStyle/>
        <a:p>
          <a:pPr rtl="1"/>
          <a:endParaRPr lang="fa-IR" sz="1000">
            <a:cs typeface="+mj-cs"/>
          </a:endParaRPr>
        </a:p>
      </dgm:t>
    </dgm:pt>
    <dgm:pt modelId="{9371E917-9CCA-4AEA-AFDE-309923626643}" type="sibTrans" cxnId="{783B5692-7C33-4F3E-A72F-C0517BF6E2B6}">
      <dgm:prSet/>
      <dgm:spPr/>
      <dgm:t>
        <a:bodyPr/>
        <a:lstStyle/>
        <a:p>
          <a:pPr rtl="1"/>
          <a:endParaRPr lang="fa-IR" sz="1000">
            <a:cs typeface="+mj-cs"/>
          </a:endParaRPr>
        </a:p>
      </dgm:t>
    </dgm:pt>
    <dgm:pt modelId="{7549630A-FFEE-4E66-B728-5A8FF779EF33}">
      <dgm:prSet custT="1"/>
      <dgm:spPr/>
      <dgm:t>
        <a:bodyPr/>
        <a:lstStyle/>
        <a:p>
          <a:pPr rtl="1"/>
          <a:r>
            <a:rPr lang="en-CA" sz="1000">
              <a:cs typeface="+mj-cs"/>
            </a:rPr>
            <a:t>Analysed (n=80)</a:t>
          </a:r>
          <a:br>
            <a:rPr lang="en-CA" sz="1000">
              <a:cs typeface="+mj-cs"/>
            </a:rPr>
          </a:br>
          <a:r>
            <a:rPr lang="en-CA" sz="1000">
              <a:cs typeface="+mj-cs"/>
            </a:rPr>
            <a:t> Excluded from analysis (Dropped out) (n=0)</a:t>
          </a:r>
          <a:endParaRPr lang="fa-IR" sz="1000">
            <a:cs typeface="+mj-cs"/>
          </a:endParaRPr>
        </a:p>
      </dgm:t>
    </dgm:pt>
    <dgm:pt modelId="{BB5588A0-C9EB-447E-B396-F6EF2E24F3DA}" type="parTrans" cxnId="{1603C4E6-CF0B-455F-9DDB-FEC0C6F4757D}">
      <dgm:prSet/>
      <dgm:spPr/>
      <dgm:t>
        <a:bodyPr/>
        <a:lstStyle/>
        <a:p>
          <a:pPr rtl="1"/>
          <a:endParaRPr lang="fa-IR" sz="1000">
            <a:cs typeface="+mj-cs"/>
          </a:endParaRPr>
        </a:p>
      </dgm:t>
    </dgm:pt>
    <dgm:pt modelId="{2915D740-F7D3-458A-87C0-EE0B4099783C}" type="sibTrans" cxnId="{1603C4E6-CF0B-455F-9DDB-FEC0C6F4757D}">
      <dgm:prSet/>
      <dgm:spPr/>
      <dgm:t>
        <a:bodyPr/>
        <a:lstStyle/>
        <a:p>
          <a:pPr rtl="1"/>
          <a:endParaRPr lang="fa-IR" sz="1000">
            <a:cs typeface="+mj-cs"/>
          </a:endParaRPr>
        </a:p>
      </dgm:t>
    </dgm:pt>
    <dgm:pt modelId="{0ACE4793-F874-4933-ADA7-3365489B4221}">
      <dgm:prSet custT="1"/>
      <dgm:spPr/>
      <dgm:t>
        <a:bodyPr/>
        <a:lstStyle/>
        <a:p>
          <a:pPr rtl="1"/>
          <a:r>
            <a:rPr lang="en-CA" sz="1000">
              <a:cs typeface="+mj-cs"/>
            </a:rPr>
            <a:t>Analysed (n=15)</a:t>
          </a:r>
          <a:br>
            <a:rPr lang="en-CA" sz="1000">
              <a:cs typeface="+mj-cs"/>
            </a:rPr>
          </a:br>
          <a:r>
            <a:rPr lang="en-CA" sz="1000">
              <a:cs typeface="+mj-cs"/>
            </a:rPr>
            <a:t> Excluded from analysis (Dropped out) (n=0)</a:t>
          </a:r>
          <a:endParaRPr lang="fa-IR" sz="1000">
            <a:cs typeface="+mj-cs"/>
          </a:endParaRPr>
        </a:p>
      </dgm:t>
    </dgm:pt>
    <dgm:pt modelId="{6EE2E371-D319-4A6F-B8D5-8A3E862A6B6E}" type="parTrans" cxnId="{322AB0AD-FC26-4E8B-A45B-97E79ACA8752}">
      <dgm:prSet/>
      <dgm:spPr/>
      <dgm:t>
        <a:bodyPr/>
        <a:lstStyle/>
        <a:p>
          <a:pPr rtl="1"/>
          <a:endParaRPr lang="fa-IR" sz="1000">
            <a:cs typeface="+mj-cs"/>
          </a:endParaRPr>
        </a:p>
      </dgm:t>
    </dgm:pt>
    <dgm:pt modelId="{95866182-4275-40D7-B6B3-E9E6F1F5DE66}" type="sibTrans" cxnId="{322AB0AD-FC26-4E8B-A45B-97E79ACA8752}">
      <dgm:prSet/>
      <dgm:spPr/>
      <dgm:t>
        <a:bodyPr/>
        <a:lstStyle/>
        <a:p>
          <a:pPr rtl="1"/>
          <a:endParaRPr lang="fa-IR" sz="1000">
            <a:cs typeface="+mj-cs"/>
          </a:endParaRPr>
        </a:p>
      </dgm:t>
    </dgm:pt>
    <dgm:pt modelId="{42A931C4-854C-4A83-B06B-6268A54E9D01}" type="pres">
      <dgm:prSet presAssocID="{216BE800-EDBD-48D5-A62E-2DF284D1F53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6102529F-BF56-493E-8A81-BDFFD5FD4771}" type="pres">
      <dgm:prSet presAssocID="{3C6A1C39-5BCD-4D4C-9D4C-4AC2C33143B2}" presName="hierRoot1" presStyleCnt="0">
        <dgm:presLayoutVars>
          <dgm:hierBranch val="init"/>
        </dgm:presLayoutVars>
      </dgm:prSet>
      <dgm:spPr/>
    </dgm:pt>
    <dgm:pt modelId="{085D0E74-6049-4538-BFDC-EDB568927E3B}" type="pres">
      <dgm:prSet presAssocID="{3C6A1C39-5BCD-4D4C-9D4C-4AC2C33143B2}" presName="rootComposite1" presStyleCnt="0"/>
      <dgm:spPr/>
    </dgm:pt>
    <dgm:pt modelId="{F6BFC84A-8CF9-4C25-B1E4-C15A7474360D}" type="pres">
      <dgm:prSet presAssocID="{3C6A1C39-5BCD-4D4C-9D4C-4AC2C33143B2}" presName="rootText1" presStyleLbl="node0" presStyleIdx="0" presStyleCnt="2" custScaleY="30049" custLinFactY="-200000" custLinFactNeighborX="-2554" custLinFactNeighborY="-232326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A950C2DB-3F82-44B1-8BB6-A764950B0CEA}" type="pres">
      <dgm:prSet presAssocID="{3C6A1C39-5BCD-4D4C-9D4C-4AC2C33143B2}" presName="rootConnector1" presStyleLbl="node1" presStyleIdx="0" presStyleCnt="0"/>
      <dgm:spPr/>
      <dgm:t>
        <a:bodyPr/>
        <a:lstStyle/>
        <a:p>
          <a:endParaRPr lang="en-US"/>
        </a:p>
      </dgm:t>
    </dgm:pt>
    <dgm:pt modelId="{A6401AD9-62E1-4F45-8E6A-37120CCA9FDC}" type="pres">
      <dgm:prSet presAssocID="{3C6A1C39-5BCD-4D4C-9D4C-4AC2C33143B2}" presName="hierChild2" presStyleCnt="0"/>
      <dgm:spPr/>
    </dgm:pt>
    <dgm:pt modelId="{2F2F327C-A138-4A02-99FF-ECC7940DC832}" type="pres">
      <dgm:prSet presAssocID="{45CA36D5-C751-4165-864B-EA74D78E1FA6}" presName="Name37" presStyleLbl="parChTrans1D2" presStyleIdx="0" presStyleCnt="3"/>
      <dgm:spPr/>
      <dgm:t>
        <a:bodyPr/>
        <a:lstStyle/>
        <a:p>
          <a:endParaRPr lang="en-US"/>
        </a:p>
      </dgm:t>
    </dgm:pt>
    <dgm:pt modelId="{5D0D21AC-51C1-4ED2-88A5-1C85AC4FFB0B}" type="pres">
      <dgm:prSet presAssocID="{E40763D6-43C6-4325-B09A-3FBDDABFC94F}" presName="hierRoot2" presStyleCnt="0">
        <dgm:presLayoutVars>
          <dgm:hierBranch val="init"/>
        </dgm:presLayoutVars>
      </dgm:prSet>
      <dgm:spPr/>
    </dgm:pt>
    <dgm:pt modelId="{0EAEDB61-E609-4B32-B3A5-AA56E818889E}" type="pres">
      <dgm:prSet presAssocID="{E40763D6-43C6-4325-B09A-3FBDDABFC94F}" presName="rootComposite" presStyleCnt="0"/>
      <dgm:spPr/>
    </dgm:pt>
    <dgm:pt modelId="{8090F988-01BF-4098-8B52-273275FCCE3B}" type="pres">
      <dgm:prSet presAssocID="{E40763D6-43C6-4325-B09A-3FBDDABFC94F}" presName="rootText" presStyleLbl="node2" presStyleIdx="0" presStyleCnt="2" custScaleX="135601" custScaleY="43804" custLinFactY="-20377" custLinFactNeighborX="726" custLinFactNeighborY="-10000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DBC3F282-9AF8-4EA6-9C4D-C91485FF9978}" type="pres">
      <dgm:prSet presAssocID="{E40763D6-43C6-4325-B09A-3FBDDABFC94F}" presName="rootConnector" presStyleLbl="node2" presStyleIdx="0" presStyleCnt="2"/>
      <dgm:spPr/>
      <dgm:t>
        <a:bodyPr/>
        <a:lstStyle/>
        <a:p>
          <a:endParaRPr lang="en-US"/>
        </a:p>
      </dgm:t>
    </dgm:pt>
    <dgm:pt modelId="{641A34AE-68AB-4E8F-9062-E7F136216145}" type="pres">
      <dgm:prSet presAssocID="{E40763D6-43C6-4325-B09A-3FBDDABFC94F}" presName="hierChild4" presStyleCnt="0"/>
      <dgm:spPr/>
    </dgm:pt>
    <dgm:pt modelId="{F0360B08-3424-458E-883C-A2454B46624F}" type="pres">
      <dgm:prSet presAssocID="{31C26C84-6ED2-4808-A292-FD223518F6AA}" presName="Name37" presStyleLbl="parChTrans1D3" presStyleIdx="0" presStyleCnt="2"/>
      <dgm:spPr/>
      <dgm:t>
        <a:bodyPr/>
        <a:lstStyle/>
        <a:p>
          <a:endParaRPr lang="en-US"/>
        </a:p>
      </dgm:t>
    </dgm:pt>
    <dgm:pt modelId="{240FBDE7-2DCE-4E86-8CCE-A21645723458}" type="pres">
      <dgm:prSet presAssocID="{BFCFA5A7-5CF9-4B35-A74D-3155E9F84389}" presName="hierRoot2" presStyleCnt="0">
        <dgm:presLayoutVars>
          <dgm:hierBranch val="init"/>
        </dgm:presLayoutVars>
      </dgm:prSet>
      <dgm:spPr/>
    </dgm:pt>
    <dgm:pt modelId="{7A429CB3-5BDC-40FB-8DF8-510688A16AA4}" type="pres">
      <dgm:prSet presAssocID="{BFCFA5A7-5CF9-4B35-A74D-3155E9F84389}" presName="rootComposite" presStyleCnt="0"/>
      <dgm:spPr/>
    </dgm:pt>
    <dgm:pt modelId="{50E9E37B-7070-4E4D-BBD8-82EE37143A94}" type="pres">
      <dgm:prSet presAssocID="{BFCFA5A7-5CF9-4B35-A74D-3155E9F84389}" presName="rootText" presStyleLbl="node3" presStyleIdx="0" presStyleCnt="2" custScaleX="188075" custScaleY="42317" custLinFactY="-46749" custLinFactNeighborX="1401" custLinFactNeighborY="-10000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E685CEBA-6927-46BE-B7E6-957D38B3BC47}" type="pres">
      <dgm:prSet presAssocID="{BFCFA5A7-5CF9-4B35-A74D-3155E9F84389}" presName="rootConnector" presStyleLbl="node3" presStyleIdx="0" presStyleCnt="2"/>
      <dgm:spPr/>
      <dgm:t>
        <a:bodyPr/>
        <a:lstStyle/>
        <a:p>
          <a:endParaRPr lang="en-US"/>
        </a:p>
      </dgm:t>
    </dgm:pt>
    <dgm:pt modelId="{54DF3086-7C0D-4126-AAB5-ED7B48BFE449}" type="pres">
      <dgm:prSet presAssocID="{BFCFA5A7-5CF9-4B35-A74D-3155E9F84389}" presName="hierChild4" presStyleCnt="0"/>
      <dgm:spPr/>
    </dgm:pt>
    <dgm:pt modelId="{BC9F197C-5848-41C5-91BD-EFD13C5880B1}" type="pres">
      <dgm:prSet presAssocID="{BB5588A0-C9EB-447E-B396-F6EF2E24F3DA}" presName="Name37" presStyleLbl="parChTrans1D4" presStyleIdx="0" presStyleCnt="2"/>
      <dgm:spPr/>
      <dgm:t>
        <a:bodyPr/>
        <a:lstStyle/>
        <a:p>
          <a:endParaRPr lang="en-US"/>
        </a:p>
      </dgm:t>
    </dgm:pt>
    <dgm:pt modelId="{98230737-A21B-42C1-A249-5CF29EBEEF35}" type="pres">
      <dgm:prSet presAssocID="{7549630A-FFEE-4E66-B728-5A8FF779EF33}" presName="hierRoot2" presStyleCnt="0">
        <dgm:presLayoutVars>
          <dgm:hierBranch val="init"/>
        </dgm:presLayoutVars>
      </dgm:prSet>
      <dgm:spPr/>
    </dgm:pt>
    <dgm:pt modelId="{DFFFCEB2-A1A9-4203-9530-507B53CA3C46}" type="pres">
      <dgm:prSet presAssocID="{7549630A-FFEE-4E66-B728-5A8FF779EF33}" presName="rootComposite" presStyleCnt="0"/>
      <dgm:spPr/>
    </dgm:pt>
    <dgm:pt modelId="{DDEB2A73-5150-4D19-9F1E-570F39704A7E}" type="pres">
      <dgm:prSet presAssocID="{7549630A-FFEE-4E66-B728-5A8FF779EF33}" presName="rootText" presStyleLbl="node4" presStyleIdx="0" presStyleCnt="2" custScaleX="154857" custScaleY="38446" custLinFactY="-69415" custLinFactNeighborX="-26964" custLinFactNeighborY="-10000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35CEF8FE-FBA7-4218-A5E0-D95C6EB22901}" type="pres">
      <dgm:prSet presAssocID="{7549630A-FFEE-4E66-B728-5A8FF779EF33}" presName="rootConnector" presStyleLbl="node4" presStyleIdx="0" presStyleCnt="2"/>
      <dgm:spPr/>
      <dgm:t>
        <a:bodyPr/>
        <a:lstStyle/>
        <a:p>
          <a:endParaRPr lang="en-US"/>
        </a:p>
      </dgm:t>
    </dgm:pt>
    <dgm:pt modelId="{FD62E435-B917-493B-BF3E-A5F74EF9D59B}" type="pres">
      <dgm:prSet presAssocID="{7549630A-FFEE-4E66-B728-5A8FF779EF33}" presName="hierChild4" presStyleCnt="0"/>
      <dgm:spPr/>
    </dgm:pt>
    <dgm:pt modelId="{42FA2BF0-FFBF-4A36-B95F-1E01B7543DDB}" type="pres">
      <dgm:prSet presAssocID="{7549630A-FFEE-4E66-B728-5A8FF779EF33}" presName="hierChild5" presStyleCnt="0"/>
      <dgm:spPr/>
    </dgm:pt>
    <dgm:pt modelId="{51D71BC9-70F5-4E81-952F-094DB582E12F}" type="pres">
      <dgm:prSet presAssocID="{BFCFA5A7-5CF9-4B35-A74D-3155E9F84389}" presName="hierChild5" presStyleCnt="0"/>
      <dgm:spPr/>
    </dgm:pt>
    <dgm:pt modelId="{880868AE-050B-4301-96EE-7326AEC819A8}" type="pres">
      <dgm:prSet presAssocID="{E40763D6-43C6-4325-B09A-3FBDDABFC94F}" presName="hierChild5" presStyleCnt="0"/>
      <dgm:spPr/>
    </dgm:pt>
    <dgm:pt modelId="{85B77856-C24F-4AA7-BFC3-188CD6D388F6}" type="pres">
      <dgm:prSet presAssocID="{90EA4586-9993-459D-B791-17CA5B43D987}" presName="Name37" presStyleLbl="parChTrans1D2" presStyleIdx="1" presStyleCnt="3"/>
      <dgm:spPr/>
      <dgm:t>
        <a:bodyPr/>
        <a:lstStyle/>
        <a:p>
          <a:endParaRPr lang="en-US"/>
        </a:p>
      </dgm:t>
    </dgm:pt>
    <dgm:pt modelId="{63785289-703E-4519-8729-09E698AAD61D}" type="pres">
      <dgm:prSet presAssocID="{01BD4019-9CE2-4EE7-ABB0-BCCB0A323860}" presName="hierRoot2" presStyleCnt="0">
        <dgm:presLayoutVars>
          <dgm:hierBranch val="init"/>
        </dgm:presLayoutVars>
      </dgm:prSet>
      <dgm:spPr/>
    </dgm:pt>
    <dgm:pt modelId="{B0BDEEB5-C335-48F0-8DF0-2977B1117C8A}" type="pres">
      <dgm:prSet presAssocID="{01BD4019-9CE2-4EE7-ABB0-BCCB0A323860}" presName="rootComposite" presStyleCnt="0"/>
      <dgm:spPr/>
    </dgm:pt>
    <dgm:pt modelId="{FCDA43A7-38AF-4F56-8D78-5E3F989E84AC}" type="pres">
      <dgm:prSet presAssocID="{01BD4019-9CE2-4EE7-ABB0-BCCB0A323860}" presName="rootText" presStyleLbl="node2" presStyleIdx="1" presStyleCnt="2" custScaleX="198496" custScaleY="45734" custLinFactY="-20235" custLinFactNeighborX="-4950" custLinFactNeighborY="-10000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6754B999-1A48-4CBD-A6E0-456C22DEAE97}" type="pres">
      <dgm:prSet presAssocID="{01BD4019-9CE2-4EE7-ABB0-BCCB0A323860}" presName="rootConnector" presStyleLbl="node2" presStyleIdx="1" presStyleCnt="2"/>
      <dgm:spPr/>
      <dgm:t>
        <a:bodyPr/>
        <a:lstStyle/>
        <a:p>
          <a:endParaRPr lang="en-US"/>
        </a:p>
      </dgm:t>
    </dgm:pt>
    <dgm:pt modelId="{59934971-7B59-4BC8-B78D-36A835230603}" type="pres">
      <dgm:prSet presAssocID="{01BD4019-9CE2-4EE7-ABB0-BCCB0A323860}" presName="hierChild4" presStyleCnt="0"/>
      <dgm:spPr/>
    </dgm:pt>
    <dgm:pt modelId="{EC28EAAF-8E71-4967-A482-FDC130047C59}" type="pres">
      <dgm:prSet presAssocID="{7CB4C8C1-4C48-48DB-AEBD-45CB740749C8}" presName="Name37" presStyleLbl="parChTrans1D3" presStyleIdx="1" presStyleCnt="2"/>
      <dgm:spPr/>
      <dgm:t>
        <a:bodyPr/>
        <a:lstStyle/>
        <a:p>
          <a:endParaRPr lang="en-US"/>
        </a:p>
      </dgm:t>
    </dgm:pt>
    <dgm:pt modelId="{A3914DD2-FDCB-4C9B-BD99-A3C13184F05A}" type="pres">
      <dgm:prSet presAssocID="{E93AF9C6-1485-445F-ABF2-616DFA37D739}" presName="hierRoot2" presStyleCnt="0">
        <dgm:presLayoutVars>
          <dgm:hierBranch val="init"/>
        </dgm:presLayoutVars>
      </dgm:prSet>
      <dgm:spPr/>
    </dgm:pt>
    <dgm:pt modelId="{016F12F6-AD30-48DD-B0D5-D835015EA04B}" type="pres">
      <dgm:prSet presAssocID="{E93AF9C6-1485-445F-ABF2-616DFA37D739}" presName="rootComposite" presStyleCnt="0"/>
      <dgm:spPr/>
    </dgm:pt>
    <dgm:pt modelId="{51CFC6D7-CD5E-4ECD-BFB1-0F6C90FBEF77}" type="pres">
      <dgm:prSet presAssocID="{E93AF9C6-1485-445F-ABF2-616DFA37D739}" presName="rootText" presStyleLbl="node3" presStyleIdx="1" presStyleCnt="2" custScaleX="184540" custScaleY="62364" custLinFactY="-38850" custLinFactNeighborX="-4679" custLinFactNeighborY="-10000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F67472A6-EA52-49D6-84DD-B65A0298E4C6}" type="pres">
      <dgm:prSet presAssocID="{E93AF9C6-1485-445F-ABF2-616DFA37D739}" presName="rootConnector" presStyleLbl="node3" presStyleIdx="1" presStyleCnt="2"/>
      <dgm:spPr/>
      <dgm:t>
        <a:bodyPr/>
        <a:lstStyle/>
        <a:p>
          <a:endParaRPr lang="en-US"/>
        </a:p>
      </dgm:t>
    </dgm:pt>
    <dgm:pt modelId="{0B4AFACC-B0AB-4BF2-BED3-64E5674835EE}" type="pres">
      <dgm:prSet presAssocID="{E93AF9C6-1485-445F-ABF2-616DFA37D739}" presName="hierChild4" presStyleCnt="0"/>
      <dgm:spPr/>
    </dgm:pt>
    <dgm:pt modelId="{6767519E-0E90-464D-A88D-DC1E3809A9FB}" type="pres">
      <dgm:prSet presAssocID="{6EE2E371-D319-4A6F-B8D5-8A3E862A6B6E}" presName="Name37" presStyleLbl="parChTrans1D4" presStyleIdx="1" presStyleCnt="2"/>
      <dgm:spPr/>
      <dgm:t>
        <a:bodyPr/>
        <a:lstStyle/>
        <a:p>
          <a:endParaRPr lang="en-US"/>
        </a:p>
      </dgm:t>
    </dgm:pt>
    <dgm:pt modelId="{169BB482-67F2-452F-88C0-764683A92470}" type="pres">
      <dgm:prSet presAssocID="{0ACE4793-F874-4933-ADA7-3365489B4221}" presName="hierRoot2" presStyleCnt="0">
        <dgm:presLayoutVars>
          <dgm:hierBranch val="init"/>
        </dgm:presLayoutVars>
      </dgm:prSet>
      <dgm:spPr/>
    </dgm:pt>
    <dgm:pt modelId="{524E5B1C-5A84-4A94-B27F-09473B52D2FD}" type="pres">
      <dgm:prSet presAssocID="{0ACE4793-F874-4933-ADA7-3365489B4221}" presName="rootComposite" presStyleCnt="0"/>
      <dgm:spPr/>
    </dgm:pt>
    <dgm:pt modelId="{13705BB2-8AD1-47D7-8947-3177F9D1D4F3}" type="pres">
      <dgm:prSet presAssocID="{0ACE4793-F874-4933-ADA7-3365489B4221}" presName="rootText" presStyleLbl="node4" presStyleIdx="1" presStyleCnt="2" custScaleX="152963" custScaleY="43001" custLinFactY="-65430" custLinFactNeighborX="-33725" custLinFactNeighborY="-10000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510386E4-8D33-4BE0-8D6E-CD68530B2398}" type="pres">
      <dgm:prSet presAssocID="{0ACE4793-F874-4933-ADA7-3365489B4221}" presName="rootConnector" presStyleLbl="node4" presStyleIdx="1" presStyleCnt="2"/>
      <dgm:spPr/>
      <dgm:t>
        <a:bodyPr/>
        <a:lstStyle/>
        <a:p>
          <a:endParaRPr lang="en-US"/>
        </a:p>
      </dgm:t>
    </dgm:pt>
    <dgm:pt modelId="{9E2FA85C-1BED-44F5-B214-EDA4BA849877}" type="pres">
      <dgm:prSet presAssocID="{0ACE4793-F874-4933-ADA7-3365489B4221}" presName="hierChild4" presStyleCnt="0"/>
      <dgm:spPr/>
    </dgm:pt>
    <dgm:pt modelId="{D5677710-DDCC-4E02-B63F-81D68D04144D}" type="pres">
      <dgm:prSet presAssocID="{0ACE4793-F874-4933-ADA7-3365489B4221}" presName="hierChild5" presStyleCnt="0"/>
      <dgm:spPr/>
    </dgm:pt>
    <dgm:pt modelId="{0DFA947F-4A10-4815-973C-A9449C927BF6}" type="pres">
      <dgm:prSet presAssocID="{E93AF9C6-1485-445F-ABF2-616DFA37D739}" presName="hierChild5" presStyleCnt="0"/>
      <dgm:spPr/>
    </dgm:pt>
    <dgm:pt modelId="{1E7E1BD1-9B0D-4747-8408-8DE719677AD5}" type="pres">
      <dgm:prSet presAssocID="{01BD4019-9CE2-4EE7-ABB0-BCCB0A323860}" presName="hierChild5" presStyleCnt="0"/>
      <dgm:spPr/>
    </dgm:pt>
    <dgm:pt modelId="{4E004172-CD4F-41AB-97EC-45CE7089557D}" type="pres">
      <dgm:prSet presAssocID="{3C6A1C39-5BCD-4D4C-9D4C-4AC2C33143B2}" presName="hierChild3" presStyleCnt="0"/>
      <dgm:spPr/>
    </dgm:pt>
    <dgm:pt modelId="{49060BF7-D0E2-4B2F-9FF5-85886648AE89}" type="pres">
      <dgm:prSet presAssocID="{5F3F71AC-806B-4843-BFF6-3088B0BC078B}" presName="Name111" presStyleLbl="parChTrans1D2" presStyleIdx="2" presStyleCnt="3"/>
      <dgm:spPr/>
      <dgm:t>
        <a:bodyPr/>
        <a:lstStyle/>
        <a:p>
          <a:endParaRPr lang="en-US"/>
        </a:p>
      </dgm:t>
    </dgm:pt>
    <dgm:pt modelId="{5A9049D0-4417-4A19-943C-554A5C33A906}" type="pres">
      <dgm:prSet presAssocID="{6A284251-55D1-436B-85AC-1C970DE10E90}" presName="hierRoot3" presStyleCnt="0">
        <dgm:presLayoutVars>
          <dgm:hierBranch val="init"/>
        </dgm:presLayoutVars>
      </dgm:prSet>
      <dgm:spPr/>
    </dgm:pt>
    <dgm:pt modelId="{D168EAF2-BBEB-4E60-9ACC-D3110A1728D7}" type="pres">
      <dgm:prSet presAssocID="{6A284251-55D1-436B-85AC-1C970DE10E90}" presName="rootComposite3" presStyleCnt="0"/>
      <dgm:spPr/>
    </dgm:pt>
    <dgm:pt modelId="{E91B521B-81E3-40F0-9854-F53BF2349CBD}" type="pres">
      <dgm:prSet presAssocID="{6A284251-55D1-436B-85AC-1C970DE10E90}" presName="rootText3" presStyleLbl="asst1" presStyleIdx="0" presStyleCnt="1" custScaleX="174169" custScaleY="65197" custLinFactY="-12294" custLinFactNeighborX="2671" custLinFactNeighborY="-10000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3AAAEA50-F205-455A-BB00-88A0F8B84BC1}" type="pres">
      <dgm:prSet presAssocID="{6A284251-55D1-436B-85AC-1C970DE10E90}" presName="rootConnector3" presStyleLbl="asst1" presStyleIdx="0" presStyleCnt="1"/>
      <dgm:spPr/>
      <dgm:t>
        <a:bodyPr/>
        <a:lstStyle/>
        <a:p>
          <a:endParaRPr lang="en-US"/>
        </a:p>
      </dgm:t>
    </dgm:pt>
    <dgm:pt modelId="{EF09348B-6BA3-47F1-9E5A-2B885D872A6D}" type="pres">
      <dgm:prSet presAssocID="{6A284251-55D1-436B-85AC-1C970DE10E90}" presName="hierChild6" presStyleCnt="0"/>
      <dgm:spPr/>
    </dgm:pt>
    <dgm:pt modelId="{BF85DE69-2B2F-4115-8F1D-670251B7887A}" type="pres">
      <dgm:prSet presAssocID="{6A284251-55D1-436B-85AC-1C970DE10E90}" presName="hierChild7" presStyleCnt="0"/>
      <dgm:spPr/>
    </dgm:pt>
    <dgm:pt modelId="{35C68C1B-F63A-4993-9355-F1E3CD27AF86}" type="pres">
      <dgm:prSet presAssocID="{AC07CF7C-8405-4A20-96A3-6482FDDE8A75}" presName="hierRoot1" presStyleCnt="0">
        <dgm:presLayoutVars>
          <dgm:hierBranch val="init"/>
        </dgm:presLayoutVars>
      </dgm:prSet>
      <dgm:spPr/>
    </dgm:pt>
    <dgm:pt modelId="{00D266F9-D739-4CE5-B6A0-57867B70710A}" type="pres">
      <dgm:prSet presAssocID="{AC07CF7C-8405-4A20-96A3-6482FDDE8A75}" presName="rootComposite1" presStyleCnt="0"/>
      <dgm:spPr/>
    </dgm:pt>
    <dgm:pt modelId="{707505AD-BAA5-43E4-94BC-D52E606D974E}" type="pres">
      <dgm:prSet presAssocID="{AC07CF7C-8405-4A20-96A3-6482FDDE8A75}" presName="rootText1" presStyleLbl="node0" presStyleIdx="1" presStyleCnt="2" custScaleY="22967" custLinFactX="-21281" custLinFactNeighborX="-100000" custLinFactNeighborY="46911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5EABAECA-5177-41D3-A4E6-56C8DCAAA2ED}" type="pres">
      <dgm:prSet presAssocID="{AC07CF7C-8405-4A20-96A3-6482FDDE8A75}" presName="rootConnector1" presStyleLbl="node1" presStyleIdx="0" presStyleCnt="0"/>
      <dgm:spPr/>
      <dgm:t>
        <a:bodyPr/>
        <a:lstStyle/>
        <a:p>
          <a:endParaRPr lang="en-US"/>
        </a:p>
      </dgm:t>
    </dgm:pt>
    <dgm:pt modelId="{6CC11617-322C-4767-AE13-9480DA2D5BD0}" type="pres">
      <dgm:prSet presAssocID="{AC07CF7C-8405-4A20-96A3-6482FDDE8A75}" presName="hierChild2" presStyleCnt="0"/>
      <dgm:spPr/>
    </dgm:pt>
    <dgm:pt modelId="{4588C890-8EC2-4DBC-BA31-35F86E37B809}" type="pres">
      <dgm:prSet presAssocID="{AC07CF7C-8405-4A20-96A3-6482FDDE8A75}" presName="hierChild3" presStyleCnt="0"/>
      <dgm:spPr/>
    </dgm:pt>
  </dgm:ptLst>
  <dgm:cxnLst>
    <dgm:cxn modelId="{8C7495B9-F43C-43D0-B2B4-EB435D4A61B1}" type="presOf" srcId="{BFCFA5A7-5CF9-4B35-A74D-3155E9F84389}" destId="{50E9E37B-7070-4E4D-BBD8-82EE37143A94}" srcOrd="0" destOrd="0" presId="urn:microsoft.com/office/officeart/2005/8/layout/orgChart1"/>
    <dgm:cxn modelId="{E0140A3B-F98B-40BA-B2E7-78F091CF0B3A}" type="presOf" srcId="{E40763D6-43C6-4325-B09A-3FBDDABFC94F}" destId="{8090F988-01BF-4098-8B52-273275FCCE3B}" srcOrd="0" destOrd="0" presId="urn:microsoft.com/office/officeart/2005/8/layout/orgChart1"/>
    <dgm:cxn modelId="{E0D22513-0F41-4267-9461-A0C9BA387B5D}" type="presOf" srcId="{90EA4586-9993-459D-B791-17CA5B43D987}" destId="{85B77856-C24F-4AA7-BFC3-188CD6D388F6}" srcOrd="0" destOrd="0" presId="urn:microsoft.com/office/officeart/2005/8/layout/orgChart1"/>
    <dgm:cxn modelId="{F738F84D-B038-426B-9125-1FC2D2681125}" type="presOf" srcId="{BB5588A0-C9EB-447E-B396-F6EF2E24F3DA}" destId="{BC9F197C-5848-41C5-91BD-EFD13C5880B1}" srcOrd="0" destOrd="0" presId="urn:microsoft.com/office/officeart/2005/8/layout/orgChart1"/>
    <dgm:cxn modelId="{4EB3E47E-4C2E-4631-8B0B-1B7A14EBF9E8}" type="presOf" srcId="{E93AF9C6-1485-445F-ABF2-616DFA37D739}" destId="{51CFC6D7-CD5E-4ECD-BFB1-0F6C90FBEF77}" srcOrd="0" destOrd="0" presId="urn:microsoft.com/office/officeart/2005/8/layout/orgChart1"/>
    <dgm:cxn modelId="{FD36EE1B-55CE-4873-A5A3-FF044228C099}" type="presOf" srcId="{216BE800-EDBD-48D5-A62E-2DF284D1F532}" destId="{42A931C4-854C-4A83-B06B-6268A54E9D01}" srcOrd="0" destOrd="0" presId="urn:microsoft.com/office/officeart/2005/8/layout/orgChart1"/>
    <dgm:cxn modelId="{9ABEF811-FCA4-4F44-A9B0-1A4D238C64E8}" type="presOf" srcId="{AC07CF7C-8405-4A20-96A3-6482FDDE8A75}" destId="{5EABAECA-5177-41D3-A4E6-56C8DCAAA2ED}" srcOrd="1" destOrd="0" presId="urn:microsoft.com/office/officeart/2005/8/layout/orgChart1"/>
    <dgm:cxn modelId="{D8339AAF-3420-4B6D-8499-30D20B3C434D}" type="presOf" srcId="{6EE2E371-D319-4A6F-B8D5-8A3E862A6B6E}" destId="{6767519E-0E90-464D-A88D-DC1E3809A9FB}" srcOrd="0" destOrd="0" presId="urn:microsoft.com/office/officeart/2005/8/layout/orgChart1"/>
    <dgm:cxn modelId="{609F5268-B61D-4B2F-9488-535A7FEA647B}" type="presOf" srcId="{3C6A1C39-5BCD-4D4C-9D4C-4AC2C33143B2}" destId="{F6BFC84A-8CF9-4C25-B1E4-C15A7474360D}" srcOrd="0" destOrd="0" presId="urn:microsoft.com/office/officeart/2005/8/layout/orgChart1"/>
    <dgm:cxn modelId="{6E27375C-59FA-4BCE-B4DF-C12C2240F231}" srcId="{01BD4019-9CE2-4EE7-ABB0-BCCB0A323860}" destId="{E93AF9C6-1485-445F-ABF2-616DFA37D739}" srcOrd="0" destOrd="0" parTransId="{7CB4C8C1-4C48-48DB-AEBD-45CB740749C8}" sibTransId="{79332FB0-8C46-4856-AD9A-112B455644B0}"/>
    <dgm:cxn modelId="{CB7BB5EA-51E6-45E7-9346-1F7A8B2BAAAA}" type="presOf" srcId="{7549630A-FFEE-4E66-B728-5A8FF779EF33}" destId="{DDEB2A73-5150-4D19-9F1E-570F39704A7E}" srcOrd="0" destOrd="0" presId="urn:microsoft.com/office/officeart/2005/8/layout/orgChart1"/>
    <dgm:cxn modelId="{4592E232-8B80-4C84-93D4-435394FE1D04}" srcId="{3C6A1C39-5BCD-4D4C-9D4C-4AC2C33143B2}" destId="{01BD4019-9CE2-4EE7-ABB0-BCCB0A323860}" srcOrd="2" destOrd="0" parTransId="{90EA4586-9993-459D-B791-17CA5B43D987}" sibTransId="{8EC04AA2-01BA-4FE3-A7C7-25D5AF4DE8EE}"/>
    <dgm:cxn modelId="{FFA229AC-C816-4185-B3BC-A8CD3F6AA60D}" type="presOf" srcId="{45CA36D5-C751-4165-864B-EA74D78E1FA6}" destId="{2F2F327C-A138-4A02-99FF-ECC7940DC832}" srcOrd="0" destOrd="0" presId="urn:microsoft.com/office/officeart/2005/8/layout/orgChart1"/>
    <dgm:cxn modelId="{438B8A44-923C-4BEA-A68D-AAC362A73AED}" type="presOf" srcId="{01BD4019-9CE2-4EE7-ABB0-BCCB0A323860}" destId="{6754B999-1A48-4CBD-A6E0-456C22DEAE97}" srcOrd="1" destOrd="0" presId="urn:microsoft.com/office/officeart/2005/8/layout/orgChart1"/>
    <dgm:cxn modelId="{783B5692-7C33-4F3E-A72F-C0517BF6E2B6}" srcId="{E40763D6-43C6-4325-B09A-3FBDDABFC94F}" destId="{BFCFA5A7-5CF9-4B35-A74D-3155E9F84389}" srcOrd="0" destOrd="0" parTransId="{31C26C84-6ED2-4808-A292-FD223518F6AA}" sibTransId="{9371E917-9CCA-4AEA-AFDE-309923626643}"/>
    <dgm:cxn modelId="{70CB6281-AF26-4764-873A-FFBFE1E7D719}" type="presOf" srcId="{5F3F71AC-806B-4843-BFF6-3088B0BC078B}" destId="{49060BF7-D0E2-4B2F-9FF5-85886648AE89}" srcOrd="0" destOrd="0" presId="urn:microsoft.com/office/officeart/2005/8/layout/orgChart1"/>
    <dgm:cxn modelId="{1603C4E6-CF0B-455F-9DDB-FEC0C6F4757D}" srcId="{BFCFA5A7-5CF9-4B35-A74D-3155E9F84389}" destId="{7549630A-FFEE-4E66-B728-5A8FF779EF33}" srcOrd="0" destOrd="0" parTransId="{BB5588A0-C9EB-447E-B396-F6EF2E24F3DA}" sibTransId="{2915D740-F7D3-458A-87C0-EE0B4099783C}"/>
    <dgm:cxn modelId="{046661A8-AABE-4A7D-88CD-5F4265285542}" type="presOf" srcId="{0ACE4793-F874-4933-ADA7-3365489B4221}" destId="{510386E4-8D33-4BE0-8D6E-CD68530B2398}" srcOrd="1" destOrd="0" presId="urn:microsoft.com/office/officeart/2005/8/layout/orgChart1"/>
    <dgm:cxn modelId="{9697853B-DE41-4818-BD3B-EC90ACCFB20F}" type="presOf" srcId="{3C6A1C39-5BCD-4D4C-9D4C-4AC2C33143B2}" destId="{A950C2DB-3F82-44B1-8BB6-A764950B0CEA}" srcOrd="1" destOrd="0" presId="urn:microsoft.com/office/officeart/2005/8/layout/orgChart1"/>
    <dgm:cxn modelId="{EEAC45BB-7AC4-4A02-8A74-3C95725FD805}" type="presOf" srcId="{6A284251-55D1-436B-85AC-1C970DE10E90}" destId="{3AAAEA50-F205-455A-BB00-88A0F8B84BC1}" srcOrd="1" destOrd="0" presId="urn:microsoft.com/office/officeart/2005/8/layout/orgChart1"/>
    <dgm:cxn modelId="{38AFCF35-4018-4179-B2DD-FE561089054A}" type="presOf" srcId="{AC07CF7C-8405-4A20-96A3-6482FDDE8A75}" destId="{707505AD-BAA5-43E4-94BC-D52E606D974E}" srcOrd="0" destOrd="0" presId="urn:microsoft.com/office/officeart/2005/8/layout/orgChart1"/>
    <dgm:cxn modelId="{3AFF3ED0-8279-4D37-A18B-AB2F00666890}" srcId="{3C6A1C39-5BCD-4D4C-9D4C-4AC2C33143B2}" destId="{6A284251-55D1-436B-85AC-1C970DE10E90}" srcOrd="0" destOrd="0" parTransId="{5F3F71AC-806B-4843-BFF6-3088B0BC078B}" sibTransId="{0F7EC8A0-AF4F-4855-B01E-1DA1EFBF1259}"/>
    <dgm:cxn modelId="{195A48E8-6904-4556-9174-FCD0D38A52C9}" type="presOf" srcId="{6A284251-55D1-436B-85AC-1C970DE10E90}" destId="{E91B521B-81E3-40F0-9854-F53BF2349CBD}" srcOrd="0" destOrd="0" presId="urn:microsoft.com/office/officeart/2005/8/layout/orgChart1"/>
    <dgm:cxn modelId="{78038E90-FD75-480B-B7C5-776532B2C0B6}" type="presOf" srcId="{7549630A-FFEE-4E66-B728-5A8FF779EF33}" destId="{35CEF8FE-FBA7-4218-A5E0-D95C6EB22901}" srcOrd="1" destOrd="0" presId="urn:microsoft.com/office/officeart/2005/8/layout/orgChart1"/>
    <dgm:cxn modelId="{322AB0AD-FC26-4E8B-A45B-97E79ACA8752}" srcId="{E93AF9C6-1485-445F-ABF2-616DFA37D739}" destId="{0ACE4793-F874-4933-ADA7-3365489B4221}" srcOrd="0" destOrd="0" parTransId="{6EE2E371-D319-4A6F-B8D5-8A3E862A6B6E}" sibTransId="{95866182-4275-40D7-B6B3-E9E6F1F5DE66}"/>
    <dgm:cxn modelId="{00C78AAF-5B23-4FE5-8F99-DAA0112924CA}" srcId="{3C6A1C39-5BCD-4D4C-9D4C-4AC2C33143B2}" destId="{E40763D6-43C6-4325-B09A-3FBDDABFC94F}" srcOrd="1" destOrd="0" parTransId="{45CA36D5-C751-4165-864B-EA74D78E1FA6}" sibTransId="{D02769D7-CC05-42EC-BF69-87C90B363B7C}"/>
    <dgm:cxn modelId="{D984F034-4D2E-4F4C-AEC2-B2BE6BC112B5}" type="presOf" srcId="{31C26C84-6ED2-4808-A292-FD223518F6AA}" destId="{F0360B08-3424-458E-883C-A2454B46624F}" srcOrd="0" destOrd="0" presId="urn:microsoft.com/office/officeart/2005/8/layout/orgChart1"/>
    <dgm:cxn modelId="{84EBCFB1-CFFC-4EA8-977E-7C1CDBBA18DD}" type="presOf" srcId="{01BD4019-9CE2-4EE7-ABB0-BCCB0A323860}" destId="{FCDA43A7-38AF-4F56-8D78-5E3F989E84AC}" srcOrd="0" destOrd="0" presId="urn:microsoft.com/office/officeart/2005/8/layout/orgChart1"/>
    <dgm:cxn modelId="{357A3855-C9E8-4707-873D-76C140C19A0D}" srcId="{216BE800-EDBD-48D5-A62E-2DF284D1F532}" destId="{AC07CF7C-8405-4A20-96A3-6482FDDE8A75}" srcOrd="1" destOrd="0" parTransId="{81DFB3AC-C755-43C3-A864-A04DEBB357D2}" sibTransId="{E15B9B21-7A28-427F-8DD8-6E39632518E5}"/>
    <dgm:cxn modelId="{707E999C-1C32-43EB-86F4-D6A479B2761B}" type="presOf" srcId="{E93AF9C6-1485-445F-ABF2-616DFA37D739}" destId="{F67472A6-EA52-49D6-84DD-B65A0298E4C6}" srcOrd="1" destOrd="0" presId="urn:microsoft.com/office/officeart/2005/8/layout/orgChart1"/>
    <dgm:cxn modelId="{84066888-6CCA-46CD-8DDD-3DCD68CAAC49}" type="presOf" srcId="{0ACE4793-F874-4933-ADA7-3365489B4221}" destId="{13705BB2-8AD1-47D7-8947-3177F9D1D4F3}" srcOrd="0" destOrd="0" presId="urn:microsoft.com/office/officeart/2005/8/layout/orgChart1"/>
    <dgm:cxn modelId="{2594C4B6-517A-4EB3-820E-16179343CE5A}" type="presOf" srcId="{7CB4C8C1-4C48-48DB-AEBD-45CB740749C8}" destId="{EC28EAAF-8E71-4967-A482-FDC130047C59}" srcOrd="0" destOrd="0" presId="urn:microsoft.com/office/officeart/2005/8/layout/orgChart1"/>
    <dgm:cxn modelId="{9E8A25F8-E749-4461-B9C1-92B13541CEEA}" srcId="{216BE800-EDBD-48D5-A62E-2DF284D1F532}" destId="{3C6A1C39-5BCD-4D4C-9D4C-4AC2C33143B2}" srcOrd="0" destOrd="0" parTransId="{F76572F8-2160-43EC-8378-3558596F5264}" sibTransId="{42055459-18C4-4332-A5CA-002BD1DADF14}"/>
    <dgm:cxn modelId="{6ED564F4-F07B-4B3D-907A-B133B4B6D458}" type="presOf" srcId="{E40763D6-43C6-4325-B09A-3FBDDABFC94F}" destId="{DBC3F282-9AF8-4EA6-9C4D-C91485FF9978}" srcOrd="1" destOrd="0" presId="urn:microsoft.com/office/officeart/2005/8/layout/orgChart1"/>
    <dgm:cxn modelId="{BF9DDA64-2872-4595-ACEF-492C99A5F36E}" type="presOf" srcId="{BFCFA5A7-5CF9-4B35-A74D-3155E9F84389}" destId="{E685CEBA-6927-46BE-B7E6-957D38B3BC47}" srcOrd="1" destOrd="0" presId="urn:microsoft.com/office/officeart/2005/8/layout/orgChart1"/>
    <dgm:cxn modelId="{335E7C7B-9696-4975-8EC7-85D5D2ADDE49}" type="presParOf" srcId="{42A931C4-854C-4A83-B06B-6268A54E9D01}" destId="{6102529F-BF56-493E-8A81-BDFFD5FD4771}" srcOrd="0" destOrd="0" presId="urn:microsoft.com/office/officeart/2005/8/layout/orgChart1"/>
    <dgm:cxn modelId="{B2C99256-BF44-4D35-B4DB-2B4804D0A8ED}" type="presParOf" srcId="{6102529F-BF56-493E-8A81-BDFFD5FD4771}" destId="{085D0E74-6049-4538-BFDC-EDB568927E3B}" srcOrd="0" destOrd="0" presId="urn:microsoft.com/office/officeart/2005/8/layout/orgChart1"/>
    <dgm:cxn modelId="{3577C0CB-7DC7-4772-B49A-B67283FA85CE}" type="presParOf" srcId="{085D0E74-6049-4538-BFDC-EDB568927E3B}" destId="{F6BFC84A-8CF9-4C25-B1E4-C15A7474360D}" srcOrd="0" destOrd="0" presId="urn:microsoft.com/office/officeart/2005/8/layout/orgChart1"/>
    <dgm:cxn modelId="{D7FD4CAE-1FBB-4DC8-AD41-33ED2793D492}" type="presParOf" srcId="{085D0E74-6049-4538-BFDC-EDB568927E3B}" destId="{A950C2DB-3F82-44B1-8BB6-A764950B0CEA}" srcOrd="1" destOrd="0" presId="urn:microsoft.com/office/officeart/2005/8/layout/orgChart1"/>
    <dgm:cxn modelId="{DB47C1C9-2C0D-4D3A-BBE2-D81E3E227497}" type="presParOf" srcId="{6102529F-BF56-493E-8A81-BDFFD5FD4771}" destId="{A6401AD9-62E1-4F45-8E6A-37120CCA9FDC}" srcOrd="1" destOrd="0" presId="urn:microsoft.com/office/officeart/2005/8/layout/orgChart1"/>
    <dgm:cxn modelId="{E9471AB9-EB35-4647-BF98-06EF53C4A980}" type="presParOf" srcId="{A6401AD9-62E1-4F45-8E6A-37120CCA9FDC}" destId="{2F2F327C-A138-4A02-99FF-ECC7940DC832}" srcOrd="0" destOrd="0" presId="urn:microsoft.com/office/officeart/2005/8/layout/orgChart1"/>
    <dgm:cxn modelId="{9792F37C-872A-4EEE-AEE7-1F8364F04885}" type="presParOf" srcId="{A6401AD9-62E1-4F45-8E6A-37120CCA9FDC}" destId="{5D0D21AC-51C1-4ED2-88A5-1C85AC4FFB0B}" srcOrd="1" destOrd="0" presId="urn:microsoft.com/office/officeart/2005/8/layout/orgChart1"/>
    <dgm:cxn modelId="{BB174559-F6AF-4CEA-A246-625E59C443ED}" type="presParOf" srcId="{5D0D21AC-51C1-4ED2-88A5-1C85AC4FFB0B}" destId="{0EAEDB61-E609-4B32-B3A5-AA56E818889E}" srcOrd="0" destOrd="0" presId="urn:microsoft.com/office/officeart/2005/8/layout/orgChart1"/>
    <dgm:cxn modelId="{A6D24191-4B45-479B-8907-248E8CDFFA6E}" type="presParOf" srcId="{0EAEDB61-E609-4B32-B3A5-AA56E818889E}" destId="{8090F988-01BF-4098-8B52-273275FCCE3B}" srcOrd="0" destOrd="0" presId="urn:microsoft.com/office/officeart/2005/8/layout/orgChart1"/>
    <dgm:cxn modelId="{7EFC8C3B-73F0-402A-BA02-998636B495DA}" type="presParOf" srcId="{0EAEDB61-E609-4B32-B3A5-AA56E818889E}" destId="{DBC3F282-9AF8-4EA6-9C4D-C91485FF9978}" srcOrd="1" destOrd="0" presId="urn:microsoft.com/office/officeart/2005/8/layout/orgChart1"/>
    <dgm:cxn modelId="{5F3F0855-68EA-455B-9A66-AC159EC3AAB7}" type="presParOf" srcId="{5D0D21AC-51C1-4ED2-88A5-1C85AC4FFB0B}" destId="{641A34AE-68AB-4E8F-9062-E7F136216145}" srcOrd="1" destOrd="0" presId="urn:microsoft.com/office/officeart/2005/8/layout/orgChart1"/>
    <dgm:cxn modelId="{6D936A53-1B4A-4AE4-B354-6DCF0F83E98F}" type="presParOf" srcId="{641A34AE-68AB-4E8F-9062-E7F136216145}" destId="{F0360B08-3424-458E-883C-A2454B46624F}" srcOrd="0" destOrd="0" presId="urn:microsoft.com/office/officeart/2005/8/layout/orgChart1"/>
    <dgm:cxn modelId="{0B3D51FC-A829-48F7-A799-CF4653CE5687}" type="presParOf" srcId="{641A34AE-68AB-4E8F-9062-E7F136216145}" destId="{240FBDE7-2DCE-4E86-8CCE-A21645723458}" srcOrd="1" destOrd="0" presId="urn:microsoft.com/office/officeart/2005/8/layout/orgChart1"/>
    <dgm:cxn modelId="{54A12484-C996-4371-9920-552CF40F4F4B}" type="presParOf" srcId="{240FBDE7-2DCE-4E86-8CCE-A21645723458}" destId="{7A429CB3-5BDC-40FB-8DF8-510688A16AA4}" srcOrd="0" destOrd="0" presId="urn:microsoft.com/office/officeart/2005/8/layout/orgChart1"/>
    <dgm:cxn modelId="{0D05144B-F441-4569-AF88-3F90E4E70F15}" type="presParOf" srcId="{7A429CB3-5BDC-40FB-8DF8-510688A16AA4}" destId="{50E9E37B-7070-4E4D-BBD8-82EE37143A94}" srcOrd="0" destOrd="0" presId="urn:microsoft.com/office/officeart/2005/8/layout/orgChart1"/>
    <dgm:cxn modelId="{FF539A19-C41D-4111-911C-AEC78E694DC5}" type="presParOf" srcId="{7A429CB3-5BDC-40FB-8DF8-510688A16AA4}" destId="{E685CEBA-6927-46BE-B7E6-957D38B3BC47}" srcOrd="1" destOrd="0" presId="urn:microsoft.com/office/officeart/2005/8/layout/orgChart1"/>
    <dgm:cxn modelId="{E12E0937-234E-4D1C-8B38-2EDB47D9A637}" type="presParOf" srcId="{240FBDE7-2DCE-4E86-8CCE-A21645723458}" destId="{54DF3086-7C0D-4126-AAB5-ED7B48BFE449}" srcOrd="1" destOrd="0" presId="urn:microsoft.com/office/officeart/2005/8/layout/orgChart1"/>
    <dgm:cxn modelId="{FFF44328-3278-4B06-8A63-26D1E26C1CE8}" type="presParOf" srcId="{54DF3086-7C0D-4126-AAB5-ED7B48BFE449}" destId="{BC9F197C-5848-41C5-91BD-EFD13C5880B1}" srcOrd="0" destOrd="0" presId="urn:microsoft.com/office/officeart/2005/8/layout/orgChart1"/>
    <dgm:cxn modelId="{C06A2B53-86E8-445A-91DC-AF90D56B4D3B}" type="presParOf" srcId="{54DF3086-7C0D-4126-AAB5-ED7B48BFE449}" destId="{98230737-A21B-42C1-A249-5CF29EBEEF35}" srcOrd="1" destOrd="0" presId="urn:microsoft.com/office/officeart/2005/8/layout/orgChart1"/>
    <dgm:cxn modelId="{4D794671-1B54-40CC-8696-90A7C02BF692}" type="presParOf" srcId="{98230737-A21B-42C1-A249-5CF29EBEEF35}" destId="{DFFFCEB2-A1A9-4203-9530-507B53CA3C46}" srcOrd="0" destOrd="0" presId="urn:microsoft.com/office/officeart/2005/8/layout/orgChart1"/>
    <dgm:cxn modelId="{BFB4C894-6D80-45F3-8D8A-95E97AF17E9F}" type="presParOf" srcId="{DFFFCEB2-A1A9-4203-9530-507B53CA3C46}" destId="{DDEB2A73-5150-4D19-9F1E-570F39704A7E}" srcOrd="0" destOrd="0" presId="urn:microsoft.com/office/officeart/2005/8/layout/orgChart1"/>
    <dgm:cxn modelId="{89A0803A-2ADB-40A1-B686-F44DBC1FD783}" type="presParOf" srcId="{DFFFCEB2-A1A9-4203-9530-507B53CA3C46}" destId="{35CEF8FE-FBA7-4218-A5E0-D95C6EB22901}" srcOrd="1" destOrd="0" presId="urn:microsoft.com/office/officeart/2005/8/layout/orgChart1"/>
    <dgm:cxn modelId="{F75D9938-B5BB-47FA-9DEA-8624061F6E22}" type="presParOf" srcId="{98230737-A21B-42C1-A249-5CF29EBEEF35}" destId="{FD62E435-B917-493B-BF3E-A5F74EF9D59B}" srcOrd="1" destOrd="0" presId="urn:microsoft.com/office/officeart/2005/8/layout/orgChart1"/>
    <dgm:cxn modelId="{1E0F2AB9-AB51-4E07-B5C5-6B1D5B067014}" type="presParOf" srcId="{98230737-A21B-42C1-A249-5CF29EBEEF35}" destId="{42FA2BF0-FFBF-4A36-B95F-1E01B7543DDB}" srcOrd="2" destOrd="0" presId="urn:microsoft.com/office/officeart/2005/8/layout/orgChart1"/>
    <dgm:cxn modelId="{EC7108F0-CBD8-448E-8C50-A85A1D6AE67A}" type="presParOf" srcId="{240FBDE7-2DCE-4E86-8CCE-A21645723458}" destId="{51D71BC9-70F5-4E81-952F-094DB582E12F}" srcOrd="2" destOrd="0" presId="urn:microsoft.com/office/officeart/2005/8/layout/orgChart1"/>
    <dgm:cxn modelId="{6E4FB427-00A3-4AAF-9C3F-4F6412C4582E}" type="presParOf" srcId="{5D0D21AC-51C1-4ED2-88A5-1C85AC4FFB0B}" destId="{880868AE-050B-4301-96EE-7326AEC819A8}" srcOrd="2" destOrd="0" presId="urn:microsoft.com/office/officeart/2005/8/layout/orgChart1"/>
    <dgm:cxn modelId="{BBA6E07F-D25D-431E-920E-248EC8CB1488}" type="presParOf" srcId="{A6401AD9-62E1-4F45-8E6A-37120CCA9FDC}" destId="{85B77856-C24F-4AA7-BFC3-188CD6D388F6}" srcOrd="2" destOrd="0" presId="urn:microsoft.com/office/officeart/2005/8/layout/orgChart1"/>
    <dgm:cxn modelId="{A54AF440-F411-4213-B51D-3E852011D260}" type="presParOf" srcId="{A6401AD9-62E1-4F45-8E6A-37120CCA9FDC}" destId="{63785289-703E-4519-8729-09E698AAD61D}" srcOrd="3" destOrd="0" presId="urn:microsoft.com/office/officeart/2005/8/layout/orgChart1"/>
    <dgm:cxn modelId="{36485827-E306-4DD4-99C3-62381C2C42C7}" type="presParOf" srcId="{63785289-703E-4519-8729-09E698AAD61D}" destId="{B0BDEEB5-C335-48F0-8DF0-2977B1117C8A}" srcOrd="0" destOrd="0" presId="urn:microsoft.com/office/officeart/2005/8/layout/orgChart1"/>
    <dgm:cxn modelId="{5D241199-1C91-4748-980E-F5BFCEBC7D56}" type="presParOf" srcId="{B0BDEEB5-C335-48F0-8DF0-2977B1117C8A}" destId="{FCDA43A7-38AF-4F56-8D78-5E3F989E84AC}" srcOrd="0" destOrd="0" presId="urn:microsoft.com/office/officeart/2005/8/layout/orgChart1"/>
    <dgm:cxn modelId="{E25AD6D5-3116-4E36-83AE-6333466575F5}" type="presParOf" srcId="{B0BDEEB5-C335-48F0-8DF0-2977B1117C8A}" destId="{6754B999-1A48-4CBD-A6E0-456C22DEAE97}" srcOrd="1" destOrd="0" presId="urn:microsoft.com/office/officeart/2005/8/layout/orgChart1"/>
    <dgm:cxn modelId="{3B961922-8CF9-479A-A8D9-561788A5DEF4}" type="presParOf" srcId="{63785289-703E-4519-8729-09E698AAD61D}" destId="{59934971-7B59-4BC8-B78D-36A835230603}" srcOrd="1" destOrd="0" presId="urn:microsoft.com/office/officeart/2005/8/layout/orgChart1"/>
    <dgm:cxn modelId="{502336DE-D5BD-4530-86BE-5D90E3FFB7DD}" type="presParOf" srcId="{59934971-7B59-4BC8-B78D-36A835230603}" destId="{EC28EAAF-8E71-4967-A482-FDC130047C59}" srcOrd="0" destOrd="0" presId="urn:microsoft.com/office/officeart/2005/8/layout/orgChart1"/>
    <dgm:cxn modelId="{C27F9DE1-A452-433D-92AB-94C1E3B76737}" type="presParOf" srcId="{59934971-7B59-4BC8-B78D-36A835230603}" destId="{A3914DD2-FDCB-4C9B-BD99-A3C13184F05A}" srcOrd="1" destOrd="0" presId="urn:microsoft.com/office/officeart/2005/8/layout/orgChart1"/>
    <dgm:cxn modelId="{23499B2F-EB35-436C-B09F-D2582D7DDE2F}" type="presParOf" srcId="{A3914DD2-FDCB-4C9B-BD99-A3C13184F05A}" destId="{016F12F6-AD30-48DD-B0D5-D835015EA04B}" srcOrd="0" destOrd="0" presId="urn:microsoft.com/office/officeart/2005/8/layout/orgChart1"/>
    <dgm:cxn modelId="{25A7D91B-C515-4BB0-9903-B0F7789ED8DD}" type="presParOf" srcId="{016F12F6-AD30-48DD-B0D5-D835015EA04B}" destId="{51CFC6D7-CD5E-4ECD-BFB1-0F6C90FBEF77}" srcOrd="0" destOrd="0" presId="urn:microsoft.com/office/officeart/2005/8/layout/orgChart1"/>
    <dgm:cxn modelId="{C1063F2A-1A0E-4D94-9E84-16EF7B282426}" type="presParOf" srcId="{016F12F6-AD30-48DD-B0D5-D835015EA04B}" destId="{F67472A6-EA52-49D6-84DD-B65A0298E4C6}" srcOrd="1" destOrd="0" presId="urn:microsoft.com/office/officeart/2005/8/layout/orgChart1"/>
    <dgm:cxn modelId="{1A677EE3-F15D-4BD0-8350-3CC51047A605}" type="presParOf" srcId="{A3914DD2-FDCB-4C9B-BD99-A3C13184F05A}" destId="{0B4AFACC-B0AB-4BF2-BED3-64E5674835EE}" srcOrd="1" destOrd="0" presId="urn:microsoft.com/office/officeart/2005/8/layout/orgChart1"/>
    <dgm:cxn modelId="{11E6DEC5-9B4E-49FB-9910-BFF4A9493613}" type="presParOf" srcId="{0B4AFACC-B0AB-4BF2-BED3-64E5674835EE}" destId="{6767519E-0E90-464D-A88D-DC1E3809A9FB}" srcOrd="0" destOrd="0" presId="urn:microsoft.com/office/officeart/2005/8/layout/orgChart1"/>
    <dgm:cxn modelId="{14D6903A-D09D-4423-AD00-33EB066D0D62}" type="presParOf" srcId="{0B4AFACC-B0AB-4BF2-BED3-64E5674835EE}" destId="{169BB482-67F2-452F-88C0-764683A92470}" srcOrd="1" destOrd="0" presId="urn:microsoft.com/office/officeart/2005/8/layout/orgChart1"/>
    <dgm:cxn modelId="{F74E5EA9-A463-428E-9E33-F7D390110451}" type="presParOf" srcId="{169BB482-67F2-452F-88C0-764683A92470}" destId="{524E5B1C-5A84-4A94-B27F-09473B52D2FD}" srcOrd="0" destOrd="0" presId="urn:microsoft.com/office/officeart/2005/8/layout/orgChart1"/>
    <dgm:cxn modelId="{0712601E-A057-4555-8140-F69D563AF89D}" type="presParOf" srcId="{524E5B1C-5A84-4A94-B27F-09473B52D2FD}" destId="{13705BB2-8AD1-47D7-8947-3177F9D1D4F3}" srcOrd="0" destOrd="0" presId="urn:microsoft.com/office/officeart/2005/8/layout/orgChart1"/>
    <dgm:cxn modelId="{EF5BDA38-25D1-4D18-8B09-1B87C0F58AC1}" type="presParOf" srcId="{524E5B1C-5A84-4A94-B27F-09473B52D2FD}" destId="{510386E4-8D33-4BE0-8D6E-CD68530B2398}" srcOrd="1" destOrd="0" presId="urn:microsoft.com/office/officeart/2005/8/layout/orgChart1"/>
    <dgm:cxn modelId="{47A8953A-F136-4675-BE45-B8EBF761BD39}" type="presParOf" srcId="{169BB482-67F2-452F-88C0-764683A92470}" destId="{9E2FA85C-1BED-44F5-B214-EDA4BA849877}" srcOrd="1" destOrd="0" presId="urn:microsoft.com/office/officeart/2005/8/layout/orgChart1"/>
    <dgm:cxn modelId="{45C2598D-0626-4056-96B5-6434CFFF1497}" type="presParOf" srcId="{169BB482-67F2-452F-88C0-764683A92470}" destId="{D5677710-DDCC-4E02-B63F-81D68D04144D}" srcOrd="2" destOrd="0" presId="urn:microsoft.com/office/officeart/2005/8/layout/orgChart1"/>
    <dgm:cxn modelId="{52B3F084-2AD3-444C-890B-874F2155B8BD}" type="presParOf" srcId="{A3914DD2-FDCB-4C9B-BD99-A3C13184F05A}" destId="{0DFA947F-4A10-4815-973C-A9449C927BF6}" srcOrd="2" destOrd="0" presId="urn:microsoft.com/office/officeart/2005/8/layout/orgChart1"/>
    <dgm:cxn modelId="{D46CE4D6-509A-4F08-9A28-2690152625A6}" type="presParOf" srcId="{63785289-703E-4519-8729-09E698AAD61D}" destId="{1E7E1BD1-9B0D-4747-8408-8DE719677AD5}" srcOrd="2" destOrd="0" presId="urn:microsoft.com/office/officeart/2005/8/layout/orgChart1"/>
    <dgm:cxn modelId="{2EBAA8D1-37D7-4BF0-9662-D96DC7FD160C}" type="presParOf" srcId="{6102529F-BF56-493E-8A81-BDFFD5FD4771}" destId="{4E004172-CD4F-41AB-97EC-45CE7089557D}" srcOrd="2" destOrd="0" presId="urn:microsoft.com/office/officeart/2005/8/layout/orgChart1"/>
    <dgm:cxn modelId="{A08157DF-A3AF-4C55-9027-FD39C9F46588}" type="presParOf" srcId="{4E004172-CD4F-41AB-97EC-45CE7089557D}" destId="{49060BF7-D0E2-4B2F-9FF5-85886648AE89}" srcOrd="0" destOrd="0" presId="urn:microsoft.com/office/officeart/2005/8/layout/orgChart1"/>
    <dgm:cxn modelId="{DC9A2C54-F2F7-4363-A6E4-D43D5E8BD419}" type="presParOf" srcId="{4E004172-CD4F-41AB-97EC-45CE7089557D}" destId="{5A9049D0-4417-4A19-943C-554A5C33A906}" srcOrd="1" destOrd="0" presId="urn:microsoft.com/office/officeart/2005/8/layout/orgChart1"/>
    <dgm:cxn modelId="{6E6763DA-3E86-407F-9F0A-B987C74A596F}" type="presParOf" srcId="{5A9049D0-4417-4A19-943C-554A5C33A906}" destId="{D168EAF2-BBEB-4E60-9ACC-D3110A1728D7}" srcOrd="0" destOrd="0" presId="urn:microsoft.com/office/officeart/2005/8/layout/orgChart1"/>
    <dgm:cxn modelId="{161688B9-14BF-4949-9E5A-A6B607CC71DE}" type="presParOf" srcId="{D168EAF2-BBEB-4E60-9ACC-D3110A1728D7}" destId="{E91B521B-81E3-40F0-9854-F53BF2349CBD}" srcOrd="0" destOrd="0" presId="urn:microsoft.com/office/officeart/2005/8/layout/orgChart1"/>
    <dgm:cxn modelId="{259ACC7E-1072-4D32-9F07-8291D6E8E478}" type="presParOf" srcId="{D168EAF2-BBEB-4E60-9ACC-D3110A1728D7}" destId="{3AAAEA50-F205-455A-BB00-88A0F8B84BC1}" srcOrd="1" destOrd="0" presId="urn:microsoft.com/office/officeart/2005/8/layout/orgChart1"/>
    <dgm:cxn modelId="{D5FDB813-F3AA-4DB1-A247-19623B90B168}" type="presParOf" srcId="{5A9049D0-4417-4A19-943C-554A5C33A906}" destId="{EF09348B-6BA3-47F1-9E5A-2B885D872A6D}" srcOrd="1" destOrd="0" presId="urn:microsoft.com/office/officeart/2005/8/layout/orgChart1"/>
    <dgm:cxn modelId="{BA7BD792-0384-4D46-BF50-5839728BE0ED}" type="presParOf" srcId="{5A9049D0-4417-4A19-943C-554A5C33A906}" destId="{BF85DE69-2B2F-4115-8F1D-670251B7887A}" srcOrd="2" destOrd="0" presId="urn:microsoft.com/office/officeart/2005/8/layout/orgChart1"/>
    <dgm:cxn modelId="{58696A3B-6F01-49AC-9D2A-568AFE61E063}" type="presParOf" srcId="{42A931C4-854C-4A83-B06B-6268A54E9D01}" destId="{35C68C1B-F63A-4993-9355-F1E3CD27AF86}" srcOrd="1" destOrd="0" presId="urn:microsoft.com/office/officeart/2005/8/layout/orgChart1"/>
    <dgm:cxn modelId="{D54C1028-BDCA-412C-BA8F-974CC5F2CFFF}" type="presParOf" srcId="{35C68C1B-F63A-4993-9355-F1E3CD27AF86}" destId="{00D266F9-D739-4CE5-B6A0-57867B70710A}" srcOrd="0" destOrd="0" presId="urn:microsoft.com/office/officeart/2005/8/layout/orgChart1"/>
    <dgm:cxn modelId="{EB0FB202-0F84-4525-89B4-FF48C80C3B57}" type="presParOf" srcId="{00D266F9-D739-4CE5-B6A0-57867B70710A}" destId="{707505AD-BAA5-43E4-94BC-D52E606D974E}" srcOrd="0" destOrd="0" presId="urn:microsoft.com/office/officeart/2005/8/layout/orgChart1"/>
    <dgm:cxn modelId="{D8F6A328-58AF-4BF6-BA67-5E6231E79F20}" type="presParOf" srcId="{00D266F9-D739-4CE5-B6A0-57867B70710A}" destId="{5EABAECA-5177-41D3-A4E6-56C8DCAAA2ED}" srcOrd="1" destOrd="0" presId="urn:microsoft.com/office/officeart/2005/8/layout/orgChart1"/>
    <dgm:cxn modelId="{09569DA3-1BFA-40BB-AF2D-D3D13515D1AA}" type="presParOf" srcId="{35C68C1B-F63A-4993-9355-F1E3CD27AF86}" destId="{6CC11617-322C-4767-AE13-9480DA2D5BD0}" srcOrd="1" destOrd="0" presId="urn:microsoft.com/office/officeart/2005/8/layout/orgChart1"/>
    <dgm:cxn modelId="{535497DD-576B-438B-9FE4-6D4A1F315110}" type="presParOf" srcId="{35C68C1B-F63A-4993-9355-F1E3CD27AF86}" destId="{4588C890-8EC2-4DBC-BA31-35F86E37B80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060BF7-D0E2-4B2F-9FF5-85886648AE89}">
      <dsp:nvSpPr>
        <dsp:cNvPr id="0" name=""/>
        <dsp:cNvSpPr/>
      </dsp:nvSpPr>
      <dsp:spPr>
        <a:xfrm>
          <a:off x="3245335" y="240277"/>
          <a:ext cx="91440" cy="489911"/>
        </a:xfrm>
        <a:custGeom>
          <a:avLst/>
          <a:gdLst/>
          <a:ahLst/>
          <a:cxnLst/>
          <a:rect l="0" t="0" r="0" b="0"/>
          <a:pathLst>
            <a:path>
              <a:moveTo>
                <a:pt x="130079" y="0"/>
              </a:moveTo>
              <a:lnTo>
                <a:pt x="130079" y="489911"/>
              </a:lnTo>
              <a:lnTo>
                <a:pt x="45720" y="4899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67519E-0E90-464D-A88D-DC1E3809A9FB}">
      <dsp:nvSpPr>
        <dsp:cNvPr id="0" name=""/>
        <dsp:cNvSpPr/>
      </dsp:nvSpPr>
      <dsp:spPr>
        <a:xfrm>
          <a:off x="3499598" y="2453706"/>
          <a:ext cx="91440" cy="295223"/>
        </a:xfrm>
        <a:custGeom>
          <a:avLst/>
          <a:gdLst/>
          <a:ahLst/>
          <a:cxnLst/>
          <a:rect l="0" t="0" r="0" b="0"/>
          <a:pathLst>
            <a:path>
              <a:moveTo>
                <a:pt x="67549" y="0"/>
              </a:moveTo>
              <a:lnTo>
                <a:pt x="45720" y="2952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28EAAF-8E71-4967-A482-FDC130047C59}">
      <dsp:nvSpPr>
        <dsp:cNvPr id="0" name=""/>
        <dsp:cNvSpPr/>
      </dsp:nvSpPr>
      <dsp:spPr>
        <a:xfrm>
          <a:off x="4697589" y="1768040"/>
          <a:ext cx="91440" cy="1869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070"/>
              </a:lnTo>
              <a:lnTo>
                <a:pt x="50053" y="19070"/>
              </a:lnTo>
              <a:lnTo>
                <a:pt x="50053" y="1869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B77856-C24F-4AA7-BFC3-188CD6D388F6}">
      <dsp:nvSpPr>
        <dsp:cNvPr id="0" name=""/>
        <dsp:cNvSpPr/>
      </dsp:nvSpPr>
      <dsp:spPr>
        <a:xfrm>
          <a:off x="3375415" y="240277"/>
          <a:ext cx="1367893" cy="11620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4144"/>
              </a:lnTo>
              <a:lnTo>
                <a:pt x="1367893" y="994144"/>
              </a:lnTo>
              <a:lnTo>
                <a:pt x="1367893" y="11620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9F197C-5848-41C5-91BD-EFD13C5880B1}">
      <dsp:nvSpPr>
        <dsp:cNvPr id="0" name=""/>
        <dsp:cNvSpPr/>
      </dsp:nvSpPr>
      <dsp:spPr>
        <a:xfrm>
          <a:off x="278246" y="2214811"/>
          <a:ext cx="91440" cy="308309"/>
        </a:xfrm>
        <a:custGeom>
          <a:avLst/>
          <a:gdLst/>
          <a:ahLst/>
          <a:cxnLst/>
          <a:rect l="0" t="0" r="0" b="0"/>
          <a:pathLst>
            <a:path>
              <a:moveTo>
                <a:pt x="48178" y="0"/>
              </a:moveTo>
              <a:lnTo>
                <a:pt x="45720" y="3083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360B08-3424-458E-883C-A2454B46624F}">
      <dsp:nvSpPr>
        <dsp:cNvPr id="0" name=""/>
        <dsp:cNvSpPr/>
      </dsp:nvSpPr>
      <dsp:spPr>
        <a:xfrm>
          <a:off x="1473018" y="1751472"/>
          <a:ext cx="91440" cy="1249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56514" y="0"/>
              </a:lnTo>
              <a:lnTo>
                <a:pt x="56514" y="12496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2F327C-A138-4A02-99FF-ECC7940DC832}">
      <dsp:nvSpPr>
        <dsp:cNvPr id="0" name=""/>
        <dsp:cNvSpPr/>
      </dsp:nvSpPr>
      <dsp:spPr>
        <a:xfrm>
          <a:off x="1518738" y="240277"/>
          <a:ext cx="1856677" cy="1160928"/>
        </a:xfrm>
        <a:custGeom>
          <a:avLst/>
          <a:gdLst/>
          <a:ahLst/>
          <a:cxnLst/>
          <a:rect l="0" t="0" r="0" b="0"/>
          <a:pathLst>
            <a:path>
              <a:moveTo>
                <a:pt x="1856677" y="0"/>
              </a:moveTo>
              <a:lnTo>
                <a:pt x="1856677" y="993008"/>
              </a:lnTo>
              <a:lnTo>
                <a:pt x="0" y="993008"/>
              </a:lnTo>
              <a:lnTo>
                <a:pt x="0" y="11609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BFC84A-8CF9-4C25-B1E4-C15A7474360D}">
      <dsp:nvSpPr>
        <dsp:cNvPr id="0" name=""/>
        <dsp:cNvSpPr/>
      </dsp:nvSpPr>
      <dsp:spPr>
        <a:xfrm>
          <a:off x="2575795" y="0"/>
          <a:ext cx="1599239" cy="240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>
              <a:cs typeface="+mj-cs"/>
            </a:rPr>
            <a:t>Assessed for eligibility (n=46)</a:t>
          </a:r>
          <a:endParaRPr lang="fa-IR" sz="1000" kern="1200">
            <a:cs typeface="+mj-cs"/>
          </a:endParaRPr>
        </a:p>
      </dsp:txBody>
      <dsp:txXfrm>
        <a:off x="2575795" y="0"/>
        <a:ext cx="1599239" cy="240277"/>
      </dsp:txXfrm>
    </dsp:sp>
    <dsp:sp modelId="{8090F988-01BF-4098-8B52-273275FCCE3B}">
      <dsp:nvSpPr>
        <dsp:cNvPr id="0" name=""/>
        <dsp:cNvSpPr/>
      </dsp:nvSpPr>
      <dsp:spPr>
        <a:xfrm>
          <a:off x="434445" y="1401206"/>
          <a:ext cx="2168584" cy="3502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>
              <a:cs typeface="+mj-cs"/>
            </a:rPr>
            <a:t>Allocated to CE (n= 15)</a:t>
          </a:r>
          <a:endParaRPr lang="en-US" sz="1000" kern="1200">
            <a:cs typeface="+mj-cs"/>
          </a:endParaRPr>
        </a:p>
        <a:p>
          <a:pPr lvl="0" algn="l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>
              <a:cs typeface="+mj-cs"/>
            </a:rPr>
            <a:t> Received allocated intervention (n=15)</a:t>
          </a:r>
          <a:endParaRPr lang="en-US" sz="1000" kern="1200">
            <a:cs typeface="+mj-cs"/>
          </a:endParaRPr>
        </a:p>
      </dsp:txBody>
      <dsp:txXfrm>
        <a:off x="434445" y="1401206"/>
        <a:ext cx="2168584" cy="350265"/>
      </dsp:txXfrm>
    </dsp:sp>
    <dsp:sp modelId="{50E9E37B-7070-4E4D-BBD8-82EE37143A94}">
      <dsp:nvSpPr>
        <dsp:cNvPr id="0" name=""/>
        <dsp:cNvSpPr/>
      </dsp:nvSpPr>
      <dsp:spPr>
        <a:xfrm>
          <a:off x="25648" y="1876436"/>
          <a:ext cx="3007769" cy="3383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>
              <a:cs typeface="+mj-cs"/>
            </a:rPr>
            <a:t>Lost to follow-up (unavailable for assessment visit) (n=0)</a:t>
          </a:r>
          <a:endParaRPr lang="en-US" sz="1000" kern="1200">
            <a:cs typeface="+mj-cs"/>
          </a:endParaRPr>
        </a:p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>
              <a:cs typeface="+mj-cs"/>
            </a:rPr>
            <a:t>Discontinued intervention (n=0)</a:t>
          </a:r>
          <a:endParaRPr lang="fa-IR" sz="1000" kern="1200">
            <a:cs typeface="+mj-cs"/>
          </a:endParaRPr>
        </a:p>
      </dsp:txBody>
      <dsp:txXfrm>
        <a:off x="25648" y="1876436"/>
        <a:ext cx="3007769" cy="338375"/>
      </dsp:txXfrm>
    </dsp:sp>
    <dsp:sp modelId="{DDEB2A73-5150-4D19-9F1E-570F39704A7E}">
      <dsp:nvSpPr>
        <dsp:cNvPr id="0" name=""/>
        <dsp:cNvSpPr/>
      </dsp:nvSpPr>
      <dsp:spPr>
        <a:xfrm>
          <a:off x="323966" y="2369410"/>
          <a:ext cx="2476534" cy="3074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>
              <a:cs typeface="+mj-cs"/>
            </a:rPr>
            <a:t>Analysed (n=80)</a:t>
          </a:r>
          <a:br>
            <a:rPr lang="en-CA" sz="1000" kern="1200">
              <a:cs typeface="+mj-cs"/>
            </a:rPr>
          </a:br>
          <a:r>
            <a:rPr lang="en-CA" sz="1000" kern="1200">
              <a:cs typeface="+mj-cs"/>
            </a:rPr>
            <a:t> Excluded from analysis (Dropped out) (n=0)</a:t>
          </a:r>
          <a:endParaRPr lang="fa-IR" sz="1000" kern="1200">
            <a:cs typeface="+mj-cs"/>
          </a:endParaRPr>
        </a:p>
      </dsp:txBody>
      <dsp:txXfrm>
        <a:off x="323966" y="2369410"/>
        <a:ext cx="2476534" cy="307421"/>
      </dsp:txXfrm>
    </dsp:sp>
    <dsp:sp modelId="{FCDA43A7-38AF-4F56-8D78-5E3F989E84AC}">
      <dsp:nvSpPr>
        <dsp:cNvPr id="0" name=""/>
        <dsp:cNvSpPr/>
      </dsp:nvSpPr>
      <dsp:spPr>
        <a:xfrm>
          <a:off x="3156095" y="1402342"/>
          <a:ext cx="3174426" cy="3656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>
              <a:cs typeface="+mj-cs"/>
            </a:rPr>
            <a:t>Allocated to Placebo (n= 15)</a:t>
          </a:r>
          <a:endParaRPr lang="en-US" sz="1000" kern="1200">
            <a:cs typeface="+mj-cs"/>
          </a:endParaRPr>
        </a:p>
        <a:p>
          <a:pPr lvl="0" algn="l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>
              <a:cs typeface="+mj-cs"/>
            </a:rPr>
            <a:t> Received allocated placebo (n=15)</a:t>
          </a:r>
          <a:endParaRPr lang="en-US" sz="1000" kern="1200">
            <a:cs typeface="+mj-cs"/>
          </a:endParaRPr>
        </a:p>
      </dsp:txBody>
      <dsp:txXfrm>
        <a:off x="3156095" y="1402342"/>
        <a:ext cx="3174426" cy="365698"/>
      </dsp:txXfrm>
    </dsp:sp>
    <dsp:sp modelId="{51CFC6D7-CD5E-4ECD-BFB1-0F6C90FBEF77}">
      <dsp:nvSpPr>
        <dsp:cNvPr id="0" name=""/>
        <dsp:cNvSpPr/>
      </dsp:nvSpPr>
      <dsp:spPr>
        <a:xfrm>
          <a:off x="3272024" y="1955031"/>
          <a:ext cx="2951236" cy="4986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>
              <a:cs typeface="+mj-cs"/>
            </a:rPr>
            <a:t>Lost to follow-up (unavailable for assessment visit) (n=0)</a:t>
          </a:r>
          <a:endParaRPr lang="en-US" sz="1000" kern="1200">
            <a:cs typeface="+mj-cs"/>
          </a:endParaRPr>
        </a:p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>
              <a:cs typeface="+mj-cs"/>
            </a:rPr>
            <a:t>Discontinued intervention (n=0)</a:t>
          </a:r>
          <a:endParaRPr lang="fa-IR" sz="1000" kern="1200">
            <a:cs typeface="+mj-cs"/>
          </a:endParaRPr>
        </a:p>
      </dsp:txBody>
      <dsp:txXfrm>
        <a:off x="3272024" y="1955031"/>
        <a:ext cx="2951236" cy="498674"/>
      </dsp:txXfrm>
    </dsp:sp>
    <dsp:sp modelId="{13705BB2-8AD1-47D7-8947-3177F9D1D4F3}">
      <dsp:nvSpPr>
        <dsp:cNvPr id="0" name=""/>
        <dsp:cNvSpPr/>
      </dsp:nvSpPr>
      <dsp:spPr>
        <a:xfrm>
          <a:off x="3545318" y="2577007"/>
          <a:ext cx="2446244" cy="3438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>
              <a:cs typeface="+mj-cs"/>
            </a:rPr>
            <a:t>Analysed (n=15)</a:t>
          </a:r>
          <a:br>
            <a:rPr lang="en-CA" sz="1000" kern="1200">
              <a:cs typeface="+mj-cs"/>
            </a:rPr>
          </a:br>
          <a:r>
            <a:rPr lang="en-CA" sz="1000" kern="1200">
              <a:cs typeface="+mj-cs"/>
            </a:rPr>
            <a:t> Excluded from analysis (Dropped out) (n=0)</a:t>
          </a:r>
          <a:endParaRPr lang="fa-IR" sz="1000" kern="1200">
            <a:cs typeface="+mj-cs"/>
          </a:endParaRPr>
        </a:p>
      </dsp:txBody>
      <dsp:txXfrm>
        <a:off x="3545318" y="2577007"/>
        <a:ext cx="2446244" cy="343844"/>
      </dsp:txXfrm>
    </dsp:sp>
    <dsp:sp modelId="{E91B521B-81E3-40F0-9854-F53BF2349CBD}">
      <dsp:nvSpPr>
        <dsp:cNvPr id="0" name=""/>
        <dsp:cNvSpPr/>
      </dsp:nvSpPr>
      <dsp:spPr>
        <a:xfrm>
          <a:off x="505675" y="469525"/>
          <a:ext cx="2785379" cy="5213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>
              <a:cs typeface="+mj-cs"/>
            </a:rPr>
            <a:t>Excluded (n=16)</a:t>
          </a:r>
          <a:endParaRPr lang="en-US" sz="1000" kern="1200">
            <a:cs typeface="+mj-cs"/>
          </a:endParaRPr>
        </a:p>
        <a:p>
          <a:pPr lvl="0" algn="l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x-none" sz="1000" kern="1200">
              <a:cs typeface="+mj-cs"/>
            </a:rPr>
            <a:t> </a:t>
          </a:r>
          <a:r>
            <a:rPr lang="en-CA" sz="1000" kern="1200">
              <a:cs typeface="+mj-cs"/>
            </a:rPr>
            <a:t>  Meeting exclusion criteria (n=13)</a:t>
          </a:r>
          <a:endParaRPr lang="en-US" sz="1000" kern="1200">
            <a:cs typeface="+mj-cs"/>
          </a:endParaRPr>
        </a:p>
        <a:p>
          <a:pPr lvl="0" algn="l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x-none" sz="1000" kern="1200">
              <a:cs typeface="+mj-cs"/>
            </a:rPr>
            <a:t> </a:t>
          </a:r>
          <a:r>
            <a:rPr lang="en-CA" sz="1000" kern="1200">
              <a:cs typeface="+mj-cs"/>
            </a:rPr>
            <a:t>  Declined to participate (n=3)</a:t>
          </a:r>
          <a:endParaRPr lang="fa-IR" sz="1000" kern="1200">
            <a:cs typeface="+mj-cs"/>
          </a:endParaRPr>
        </a:p>
      </dsp:txBody>
      <dsp:txXfrm>
        <a:off x="505675" y="469525"/>
        <a:ext cx="2785379" cy="521328"/>
      </dsp:txXfrm>
    </dsp:sp>
    <dsp:sp modelId="{707505AD-BAA5-43E4-94BC-D52E606D974E}">
      <dsp:nvSpPr>
        <dsp:cNvPr id="0" name=""/>
        <dsp:cNvSpPr/>
      </dsp:nvSpPr>
      <dsp:spPr>
        <a:xfrm>
          <a:off x="2612146" y="1027296"/>
          <a:ext cx="1599239" cy="1836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000" kern="1200">
              <a:cs typeface="+mj-cs"/>
            </a:rPr>
            <a:t>Randomized (n= 30)</a:t>
          </a:r>
          <a:endParaRPr lang="fa-IR" sz="1000" kern="1200">
            <a:cs typeface="+mj-cs"/>
          </a:endParaRPr>
        </a:p>
      </dsp:txBody>
      <dsp:txXfrm>
        <a:off x="2612146" y="1027296"/>
        <a:ext cx="1599239" cy="1836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0.27963</cdr:x>
      <cdr:y>0.49793</cdr:y>
    </cdr:from>
    <cdr:to>
      <cdr:x>0.28144</cdr:x>
      <cdr:y>0.90249</cdr:y>
    </cdr:to>
    <cdr:cxnSp macro="">
      <cdr:nvCxnSpPr>
        <cdr:cNvPr id="3" name="Straight Connector 2"/>
        <cdr:cNvCxnSpPr/>
      </cdr:nvCxnSpPr>
      <cdr:spPr>
        <a:xfrm xmlns:a="http://schemas.openxmlformats.org/drawingml/2006/main">
          <a:off x="1466850" y="2286000"/>
          <a:ext cx="9525" cy="185737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0.49268</cdr:x>
      <cdr:y>0.49654</cdr:y>
    </cdr:from>
    <cdr:to>
      <cdr:x>0.49449</cdr:x>
      <cdr:y>0.90111</cdr:y>
    </cdr:to>
    <cdr:cxnSp macro="">
      <cdr:nvCxnSpPr>
        <cdr:cNvPr id="4" name="Straight Connector 3"/>
        <cdr:cNvCxnSpPr/>
      </cdr:nvCxnSpPr>
      <cdr:spPr>
        <a:xfrm xmlns:a="http://schemas.openxmlformats.org/drawingml/2006/main">
          <a:off x="2584450" y="2279650"/>
          <a:ext cx="9525" cy="185737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</dc:creator>
  <cp:keywords/>
  <dc:description/>
  <cp:lastModifiedBy>Iman</cp:lastModifiedBy>
  <cp:revision>1</cp:revision>
  <dcterms:created xsi:type="dcterms:W3CDTF">2018-08-16T21:09:00Z</dcterms:created>
  <dcterms:modified xsi:type="dcterms:W3CDTF">2018-08-16T21:21:00Z</dcterms:modified>
</cp:coreProperties>
</file>