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9B" w:rsidRDefault="0033499B">
      <w:r>
        <w:object w:dxaOrig="9174" w:dyaOrig="6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17.25pt" o:ole="">
            <v:imagedata r:id="rId4" o:title=""/>
          </v:shape>
          <o:OLEObject Type="Embed" ProgID="Visio.Drawing.11" ShapeID="_x0000_i1025" DrawAspect="Content" ObjectID="_1595703876" r:id="rId5"/>
        </w:object>
      </w:r>
    </w:p>
    <w:p w:rsidR="0033499B" w:rsidRPr="008D4C93" w:rsidRDefault="0033499B" w:rsidP="0033499B">
      <w:pPr>
        <w:bidi w:val="0"/>
        <w:ind w:left="60"/>
        <w:jc w:val="both"/>
        <w:rPr>
          <w:rFonts w:asciiTheme="majorBidi" w:hAnsiTheme="majorBidi" w:cstheme="majorBidi"/>
          <w:rtl/>
        </w:rPr>
      </w:pPr>
      <w:r w:rsidRPr="008D4C93">
        <w:rPr>
          <w:rFonts w:asciiTheme="majorBidi" w:hAnsiTheme="majorBidi" w:cstheme="majorBidi"/>
        </w:rPr>
        <w:t>Fig. 1 Summary of patient flow diagram</w:t>
      </w:r>
      <w:bookmarkStart w:id="0" w:name="_GoBack"/>
      <w:bookmarkEnd w:id="0"/>
    </w:p>
    <w:p w:rsidR="008D0DDC" w:rsidRPr="0033499B" w:rsidRDefault="008D0DDC" w:rsidP="0033499B">
      <w:pPr>
        <w:jc w:val="right"/>
      </w:pPr>
    </w:p>
    <w:sectPr w:rsidR="008D0DDC" w:rsidRPr="0033499B" w:rsidSect="002311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9B"/>
    <w:rsid w:val="002311A3"/>
    <w:rsid w:val="0033499B"/>
    <w:rsid w:val="00571500"/>
    <w:rsid w:val="008D0DDC"/>
    <w:rsid w:val="00F0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63E656-1473-4B98-A344-0D0E0A6E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rouhani</dc:creator>
  <cp:keywords/>
  <dc:description/>
  <cp:lastModifiedBy>maryam rouhani</cp:lastModifiedBy>
  <cp:revision>1</cp:revision>
  <dcterms:created xsi:type="dcterms:W3CDTF">2018-08-13T16:27:00Z</dcterms:created>
  <dcterms:modified xsi:type="dcterms:W3CDTF">2018-08-13T17:48:00Z</dcterms:modified>
</cp:coreProperties>
</file>