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30" w:rsidRPr="00D664CA" w:rsidRDefault="008A6C30" w:rsidP="008A6C30">
      <w:pPr>
        <w:pStyle w:val="Title"/>
        <w:spacing w:line="480" w:lineRule="auto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D664CA">
        <w:rPr>
          <w:rFonts w:asciiTheme="majorBidi" w:hAnsiTheme="majorBidi"/>
          <w:b/>
          <w:bCs/>
          <w:color w:val="000000" w:themeColor="text1"/>
          <w:sz w:val="28"/>
          <w:szCs w:val="28"/>
        </w:rPr>
        <w:t>Patient-reported outcomes and satisfaction after Cervical Epidural Steroid Injection for Cervical Radiculopathy</w:t>
      </w:r>
    </w:p>
    <w:p w:rsidR="008A6C30" w:rsidRPr="00D664CA" w:rsidRDefault="008A6C30" w:rsidP="008A6C30">
      <w:pPr>
        <w:pStyle w:val="Title"/>
        <w:spacing w:line="480" w:lineRule="auto"/>
        <w:rPr>
          <w:rFonts w:asciiTheme="majorBidi" w:hAnsiTheme="majorBidi"/>
          <w:color w:val="000000" w:themeColor="text1"/>
          <w:sz w:val="24"/>
          <w:szCs w:val="24"/>
        </w:rPr>
      </w:pPr>
      <w:r w:rsidRPr="00D664CA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Short title: </w:t>
      </w:r>
      <w:r w:rsidRPr="00D664CA">
        <w:rPr>
          <w:rFonts w:asciiTheme="majorBidi" w:hAnsiTheme="majorBidi"/>
          <w:color w:val="000000" w:themeColor="text1"/>
          <w:sz w:val="24"/>
          <w:szCs w:val="24"/>
        </w:rPr>
        <w:t xml:space="preserve">Results of cervical transforaminal epidural steroid injection </w:t>
      </w:r>
    </w:p>
    <w:p w:rsidR="008A6C30" w:rsidRPr="00D664CA" w:rsidRDefault="008A6C30" w:rsidP="008A6C30">
      <w:pPr>
        <w:pStyle w:val="Title"/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D664CA">
        <w:rPr>
          <w:rFonts w:asciiTheme="majorBidi" w:hAnsiTheme="majorBidi"/>
          <w:b/>
          <w:bCs/>
          <w:color w:val="000000" w:themeColor="text1"/>
          <w:sz w:val="24"/>
          <w:szCs w:val="24"/>
        </w:rPr>
        <w:t>Authors and institutional affiliations:</w:t>
      </w:r>
    </w:p>
    <w:p w:rsidR="008A6C30" w:rsidRPr="00D664CA" w:rsidRDefault="008A6C30" w:rsidP="008A6C3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Masoud Hashemi M.D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Associate Professor of Anesthesiology, Fellowship in Pain Management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Anesthesiology Research Center, Shahid Beheshti University of Medical Sciences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Tehran, Iran</w:t>
      </w:r>
    </w:p>
    <w:p w:rsidR="008A6C30" w:rsidRPr="00D664CA" w:rsidRDefault="008A6C30" w:rsidP="008A6C3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Payman Dadkhah M.D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Assistant Professor of Anesthesiology, Fellowship in Pain Management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Anesthesiology Research Center, Shahid Beheshti University of Medical Sciences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Tehran, Iran</w:t>
      </w:r>
    </w:p>
    <w:p w:rsidR="008A6C30" w:rsidRPr="00D664CA" w:rsidRDefault="008A6C30" w:rsidP="008A6C3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Mehrdad Taheri M.D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Assistant Professor of Anesthesiology, Fellowship in Pain Management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Anesthesiology Research Center, Shahid Beheshti University of Medical Sciences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Tehran, Iran</w:t>
      </w:r>
    </w:p>
    <w:p w:rsidR="008A6C30" w:rsidRPr="00D664CA" w:rsidRDefault="008A6C30" w:rsidP="008A6C30">
      <w:pPr>
        <w:pStyle w:val="Title"/>
        <w:numPr>
          <w:ilvl w:val="0"/>
          <w:numId w:val="1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D664CA">
        <w:rPr>
          <w:rFonts w:asciiTheme="majorBidi" w:hAnsiTheme="majorBidi"/>
          <w:b/>
          <w:bCs/>
          <w:color w:val="000000" w:themeColor="text1"/>
          <w:sz w:val="24"/>
          <w:szCs w:val="24"/>
        </w:rPr>
        <w:t>Mahshid Ghasemi M.D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Assistant Professor of Anesthesiology, Fellowship in Pain Management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Taleghani Hospital, Shahid Beheshti University of Medical Sciences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Tehran, Iran</w:t>
      </w:r>
    </w:p>
    <w:p w:rsidR="008A6C30" w:rsidRPr="00D664CA" w:rsidRDefault="008A6C30" w:rsidP="008A6C30">
      <w:pPr>
        <w:pStyle w:val="Title"/>
        <w:numPr>
          <w:ilvl w:val="0"/>
          <w:numId w:val="1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D664CA">
        <w:rPr>
          <w:rFonts w:asciiTheme="majorBidi" w:hAnsiTheme="majorBidi"/>
          <w:b/>
          <w:bCs/>
          <w:color w:val="000000" w:themeColor="text1"/>
          <w:sz w:val="24"/>
          <w:szCs w:val="24"/>
        </w:rPr>
        <w:t>Ali Hosseinpour M.D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Assistant Professor of Anesthesiology, Fellowship of chronic Pain Management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Non-communicable disease research center, Fasa University of Medical Sciences</w:t>
      </w:r>
    </w:p>
    <w:p w:rsidR="008A6C30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Fasa, Fars, Iran</w:t>
      </w:r>
    </w:p>
    <w:p w:rsidR="008A6C30" w:rsidRPr="00D664CA" w:rsidRDefault="008A6C30" w:rsidP="008A6C3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Mojtaba Farjam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MD, PHD</w:t>
      </w:r>
    </w:p>
    <w:p w:rsidR="008A6C30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 xml:space="preserve">Assistant Professor of </w:t>
      </w:r>
      <w:r>
        <w:rPr>
          <w:rFonts w:asciiTheme="majorBidi" w:hAnsiTheme="majorBidi" w:cstheme="majorBidi"/>
          <w:sz w:val="24"/>
          <w:szCs w:val="24"/>
        </w:rPr>
        <w:t>epidemiology</w:t>
      </w: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Non-communicable disease research center, Fasa University of Medical Sciences</w:t>
      </w:r>
    </w:p>
    <w:p w:rsidR="008A6C30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sz w:val="24"/>
          <w:szCs w:val="24"/>
        </w:rPr>
        <w:t>Fasa, Fars, Iran</w:t>
      </w:r>
    </w:p>
    <w:p w:rsidR="008A6C30" w:rsidRPr="00D664CA" w:rsidRDefault="008A6C30" w:rsidP="008A6C30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A6C30" w:rsidRPr="00D664CA" w:rsidRDefault="008A6C30" w:rsidP="008A6C30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A6C30" w:rsidRPr="00D664CA" w:rsidRDefault="008A6C30" w:rsidP="008A6C30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 xml:space="preserve">Correspondence:  </w:t>
      </w:r>
      <w:r w:rsidRPr="00D664C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Ali Hosseinpour, </w:t>
      </w:r>
      <w:r w:rsidRPr="00D664CA">
        <w:rPr>
          <w:rFonts w:asciiTheme="majorBidi" w:hAnsiTheme="majorBidi" w:cstheme="majorBidi"/>
          <w:sz w:val="24"/>
          <w:szCs w:val="24"/>
        </w:rPr>
        <w:t>Non-communicable disease research center, Fasa University of Medical Sciences, Fasa, Fars, Iran</w:t>
      </w:r>
    </w:p>
    <w:p w:rsidR="008A6C30" w:rsidRPr="00D664CA" w:rsidRDefault="008A6C30" w:rsidP="008A6C30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Email:</w:t>
      </w:r>
      <w:r w:rsidRPr="00D664CA">
        <w:rPr>
          <w:rFonts w:asciiTheme="majorBidi" w:hAnsiTheme="majorBidi" w:cstheme="majorBidi"/>
          <w:sz w:val="24"/>
          <w:szCs w:val="24"/>
        </w:rPr>
        <w:t xml:space="preserve"> alihoseinipour@gmail.com</w:t>
      </w:r>
    </w:p>
    <w:p w:rsidR="008A6C30" w:rsidRDefault="008A6C30" w:rsidP="008A6C30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Tel</w:t>
      </w:r>
      <w:r w:rsidRPr="00D664CA">
        <w:rPr>
          <w:rFonts w:asciiTheme="majorBidi" w:hAnsiTheme="majorBidi" w:cstheme="majorBidi"/>
          <w:sz w:val="24"/>
          <w:szCs w:val="24"/>
        </w:rPr>
        <w:t>: +989173023809</w:t>
      </w:r>
    </w:p>
    <w:p w:rsidR="008A6C30" w:rsidRDefault="008A6C30" w:rsidP="008A6C30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8A6C30" w:rsidRPr="00D664CA" w:rsidRDefault="008A6C30" w:rsidP="008A6C30">
      <w:pPr>
        <w:pStyle w:val="ListParagraph"/>
        <w:spacing w:after="0" w:line="276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Total page numbers: 19</w:t>
      </w:r>
    </w:p>
    <w:p w:rsidR="008A6C30" w:rsidRPr="00D664CA" w:rsidRDefault="008A6C30" w:rsidP="008A6C30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Total number of graphs: 1</w:t>
      </w:r>
    </w:p>
    <w:p w:rsidR="008A6C30" w:rsidRPr="00D664CA" w:rsidRDefault="008A6C30" w:rsidP="008A6C30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Abstract word count: 204</w:t>
      </w:r>
    </w:p>
    <w:p w:rsidR="008A6C30" w:rsidRPr="00D664CA" w:rsidRDefault="008A6C30" w:rsidP="008A6C30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4CA">
        <w:rPr>
          <w:rFonts w:asciiTheme="majorBidi" w:hAnsiTheme="majorBidi" w:cstheme="majorBidi"/>
          <w:b/>
          <w:bCs/>
          <w:sz w:val="24"/>
          <w:szCs w:val="24"/>
        </w:rPr>
        <w:t>Total word count: 2560</w:t>
      </w:r>
    </w:p>
    <w:p w:rsidR="001F0885" w:rsidRDefault="001F0885">
      <w:bookmarkStart w:id="0" w:name="_GoBack"/>
      <w:bookmarkEnd w:id="0"/>
    </w:p>
    <w:sectPr w:rsidR="001F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97C06"/>
    <w:multiLevelType w:val="hybridMultilevel"/>
    <w:tmpl w:val="7F96433C"/>
    <w:lvl w:ilvl="0" w:tplc="A584521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D4"/>
    <w:rsid w:val="000F1CD4"/>
    <w:rsid w:val="001F0885"/>
    <w:rsid w:val="008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3BFA8-E1C2-4089-82C1-48428ABF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6C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A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atefeh</dc:creator>
  <cp:keywords/>
  <dc:description/>
  <cp:lastModifiedBy>atefeh</cp:lastModifiedBy>
  <cp:revision>2</cp:revision>
  <dcterms:created xsi:type="dcterms:W3CDTF">2019-01-08T14:26:00Z</dcterms:created>
  <dcterms:modified xsi:type="dcterms:W3CDTF">2019-01-08T14:26:00Z</dcterms:modified>
</cp:coreProperties>
</file>