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1E77" w:rsidRPr="00E20E46" w:rsidRDefault="00F91E77" w:rsidP="00F91E77">
      <w:pPr>
        <w:spacing w:after="0" w:line="240" w:lineRule="auto"/>
        <w:rPr>
          <w:rFonts w:ascii="Times New Roman" w:hAnsi="Times New Roman"/>
          <w:bCs/>
          <w:color w:val="000000"/>
          <w:sz w:val="24"/>
          <w:szCs w:val="24"/>
        </w:rPr>
      </w:pPr>
      <w:r w:rsidRPr="00E20E46">
        <w:rPr>
          <w:rFonts w:ascii="Times New Roman" w:hAnsi="Times New Roman"/>
          <w:bCs/>
          <w:color w:val="000000"/>
          <w:sz w:val="24"/>
          <w:szCs w:val="24"/>
        </w:rPr>
        <w:t>Subject: SUBMISSION OF A MANUSCRIPT FOR EVALUATION</w:t>
      </w:r>
    </w:p>
    <w:p w:rsidR="00F91E77" w:rsidRPr="00E20E46" w:rsidRDefault="00F91E77" w:rsidP="00F91E77">
      <w:pPr>
        <w:spacing w:after="0" w:line="240" w:lineRule="auto"/>
        <w:rPr>
          <w:rFonts w:ascii="Times New Roman" w:hAnsi="Times New Roman"/>
          <w:bCs/>
          <w:color w:val="000000"/>
          <w:sz w:val="24"/>
          <w:szCs w:val="24"/>
        </w:rPr>
      </w:pPr>
    </w:p>
    <w:p w:rsidR="00F91E77" w:rsidRPr="006B7145" w:rsidRDefault="00F91E77" w:rsidP="00FA3654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  <w:r w:rsidRPr="006B7145">
        <w:rPr>
          <w:rFonts w:ascii="Times New Roman" w:hAnsi="Times New Roman"/>
          <w:b/>
          <w:color w:val="000000"/>
          <w:sz w:val="24"/>
          <w:szCs w:val="24"/>
        </w:rPr>
        <w:t xml:space="preserve">Dear </w:t>
      </w:r>
      <w:r w:rsidRPr="006B7145">
        <w:rPr>
          <w:rStyle w:val="Strong"/>
          <w:rFonts w:ascii="Times New Roman" w:hAnsi="Times New Roman"/>
          <w:bCs w:val="0"/>
          <w:sz w:val="24"/>
          <w:szCs w:val="24"/>
        </w:rPr>
        <w:t>Professor</w:t>
      </w:r>
      <w:r w:rsidRPr="006B7145">
        <w:rPr>
          <w:rStyle w:val="Strong"/>
          <w:rFonts w:ascii="Times New Roman" w:hAnsi="Times New Roman"/>
          <w:b w:val="0"/>
          <w:sz w:val="24"/>
          <w:szCs w:val="24"/>
        </w:rPr>
        <w:t xml:space="preserve"> </w:t>
      </w:r>
      <w:proofErr w:type="spellStart"/>
      <w:r w:rsidR="00FA3654">
        <w:rPr>
          <w:rFonts w:ascii="Times New Roman" w:hAnsi="Times New Roman"/>
          <w:b/>
          <w:color w:val="111111"/>
          <w:sz w:val="24"/>
          <w:szCs w:val="24"/>
        </w:rPr>
        <w:t>B</w:t>
      </w:r>
      <w:r w:rsidR="00FA3654" w:rsidRPr="00FA3654">
        <w:rPr>
          <w:rFonts w:ascii="Times New Roman" w:hAnsi="Times New Roman"/>
          <w:b/>
          <w:color w:val="111111"/>
          <w:sz w:val="24"/>
          <w:szCs w:val="24"/>
        </w:rPr>
        <w:t>orhanihaghighi</w:t>
      </w:r>
      <w:proofErr w:type="spellEnd"/>
    </w:p>
    <w:p w:rsidR="00F91E77" w:rsidRPr="00656BE5" w:rsidRDefault="00F91E77" w:rsidP="00F91E77">
      <w:pPr>
        <w:spacing w:after="0" w:line="240" w:lineRule="auto"/>
        <w:rPr>
          <w:rFonts w:ascii="Times New Roman" w:hAnsi="Times New Roman"/>
          <w:bCs/>
          <w:color w:val="000000"/>
          <w:sz w:val="24"/>
          <w:szCs w:val="24"/>
        </w:rPr>
      </w:pPr>
      <w:r w:rsidRPr="00656BE5">
        <w:rPr>
          <w:rFonts w:ascii="Times New Roman" w:hAnsi="Times New Roman"/>
          <w:bCs/>
          <w:color w:val="000000"/>
          <w:sz w:val="24"/>
          <w:szCs w:val="24"/>
        </w:rPr>
        <w:t xml:space="preserve">Editor-in-Chief of </w:t>
      </w:r>
      <w:r>
        <w:rPr>
          <w:rFonts w:ascii="Times New Roman" w:hAnsi="Times New Roman"/>
        </w:rPr>
        <w:t>South African Journal of Sports Medicine</w:t>
      </w:r>
    </w:p>
    <w:p w:rsidR="00F91E77" w:rsidRPr="00E20E46" w:rsidRDefault="00F91E77" w:rsidP="00F91E77">
      <w:pPr>
        <w:spacing w:after="0" w:line="240" w:lineRule="auto"/>
        <w:rPr>
          <w:rFonts w:ascii="Times New Roman" w:hAnsi="Times New Roman"/>
          <w:bCs/>
          <w:color w:val="000000"/>
          <w:sz w:val="24"/>
          <w:szCs w:val="24"/>
        </w:rPr>
      </w:pPr>
    </w:p>
    <w:p w:rsidR="00F91E77" w:rsidRPr="00E20E46" w:rsidRDefault="00F91E77" w:rsidP="00FA3654">
      <w:pPr>
        <w:spacing w:line="240" w:lineRule="auto"/>
        <w:rPr>
          <w:rFonts w:ascii="Times New Roman" w:hAnsi="Times New Roman"/>
          <w:bCs/>
          <w:color w:val="000000"/>
          <w:sz w:val="24"/>
          <w:szCs w:val="24"/>
        </w:rPr>
      </w:pPr>
      <w:r w:rsidRPr="00E20E46">
        <w:rPr>
          <w:rFonts w:ascii="Times New Roman" w:hAnsi="Times New Roman"/>
          <w:bCs/>
          <w:color w:val="000000"/>
          <w:sz w:val="24"/>
          <w:szCs w:val="24"/>
        </w:rPr>
        <w:t>I am enclosing herewith a manuscript entitled “{</w:t>
      </w:r>
      <w:r w:rsidRPr="00FA3654">
        <w:rPr>
          <w:rFonts w:ascii="Times New Roman" w:hAnsi="Times New Roman"/>
          <w:b/>
          <w:i/>
          <w:iCs/>
          <w:color w:val="000000"/>
          <w:sz w:val="20"/>
          <w:szCs w:val="20"/>
        </w:rPr>
        <w:fldChar w:fldCharType="begin"/>
      </w:r>
      <w:r w:rsidRPr="00FA3654">
        <w:rPr>
          <w:rFonts w:ascii="Times New Roman" w:hAnsi="Times New Roman"/>
          <w:b/>
          <w:i/>
          <w:iCs/>
          <w:color w:val="000000"/>
          <w:sz w:val="20"/>
          <w:szCs w:val="20"/>
        </w:rPr>
        <w:instrText xml:space="preserve"> SEQ CHAPTER \h \r 1</w:instrText>
      </w:r>
      <w:r w:rsidRPr="00FA3654">
        <w:rPr>
          <w:rFonts w:ascii="Times New Roman" w:hAnsi="Times New Roman"/>
          <w:b/>
          <w:i/>
          <w:iCs/>
          <w:color w:val="000000"/>
          <w:sz w:val="20"/>
          <w:szCs w:val="20"/>
        </w:rPr>
        <w:fldChar w:fldCharType="end"/>
      </w:r>
      <w:r w:rsidR="00FA3654" w:rsidRPr="00FA3654">
        <w:rPr>
          <w:rFonts w:ascii="Times New Roman" w:hAnsi="Times New Roman"/>
          <w:b/>
          <w:sz w:val="24"/>
          <w:szCs w:val="24"/>
        </w:rPr>
        <w:t xml:space="preserve">Effects of </w:t>
      </w:r>
      <w:proofErr w:type="spellStart"/>
      <w:r w:rsidR="00FA3654" w:rsidRPr="00FA3654">
        <w:rPr>
          <w:rFonts w:ascii="Times New Roman" w:hAnsi="Times New Roman"/>
          <w:b/>
          <w:sz w:val="24"/>
          <w:szCs w:val="24"/>
        </w:rPr>
        <w:t>carnitine</w:t>
      </w:r>
      <w:proofErr w:type="spellEnd"/>
      <w:r w:rsidR="00FA3654" w:rsidRPr="00FA3654">
        <w:rPr>
          <w:rFonts w:ascii="Times New Roman" w:hAnsi="Times New Roman"/>
          <w:b/>
          <w:sz w:val="24"/>
          <w:szCs w:val="24"/>
        </w:rPr>
        <w:t xml:space="preserve"> with and without glutamine supplementation on markers of muscle damage and muscle soreness in football players: </w:t>
      </w:r>
      <w:r w:rsidR="00FA3654" w:rsidRPr="00FA3654">
        <w:rPr>
          <w:rFonts w:ascii="Times New Roman" w:eastAsia="Calibri" w:hAnsi="Times New Roman"/>
          <w:i/>
          <w:iCs/>
          <w:sz w:val="24"/>
          <w:szCs w:val="24"/>
          <w:lang w:bidi="fa-IR"/>
        </w:rPr>
        <w:t xml:space="preserve">a </w:t>
      </w:r>
      <w:proofErr w:type="spellStart"/>
      <w:r w:rsidR="00FA3654" w:rsidRPr="00FA3654">
        <w:rPr>
          <w:rFonts w:ascii="Times New Roman" w:eastAsia="Calibri" w:hAnsi="Times New Roman"/>
          <w:i/>
          <w:iCs/>
          <w:sz w:val="24"/>
          <w:szCs w:val="24"/>
          <w:lang w:bidi="fa-IR"/>
        </w:rPr>
        <w:t>randomised</w:t>
      </w:r>
      <w:proofErr w:type="spellEnd"/>
      <w:r w:rsidR="00FA3654" w:rsidRPr="00FA3654">
        <w:rPr>
          <w:rFonts w:ascii="Times New Roman" w:eastAsia="Calibri" w:hAnsi="Times New Roman"/>
          <w:i/>
          <w:iCs/>
          <w:sz w:val="24"/>
          <w:szCs w:val="24"/>
          <w:lang w:bidi="fa-IR"/>
        </w:rPr>
        <w:t xml:space="preserve"> controlled clinical </w:t>
      </w:r>
      <w:proofErr w:type="gramStart"/>
      <w:r w:rsidR="00FA3654" w:rsidRPr="00FA3654">
        <w:rPr>
          <w:rFonts w:ascii="Times New Roman" w:eastAsia="Calibri" w:hAnsi="Times New Roman"/>
          <w:i/>
          <w:iCs/>
          <w:sz w:val="24"/>
          <w:szCs w:val="24"/>
          <w:lang w:bidi="fa-IR"/>
        </w:rPr>
        <w:t>trial</w:t>
      </w:r>
      <w:r w:rsidR="00FA3654" w:rsidRPr="00FA3654">
        <w:rPr>
          <w:rFonts w:ascii="Times New Roman" w:hAnsi="Times New Roman"/>
          <w:bCs/>
          <w:color w:val="000000"/>
          <w:sz w:val="20"/>
          <w:szCs w:val="20"/>
        </w:rPr>
        <w:t xml:space="preserve"> </w:t>
      </w:r>
      <w:r w:rsidRPr="00E20E46">
        <w:rPr>
          <w:rFonts w:ascii="Times New Roman" w:hAnsi="Times New Roman"/>
          <w:bCs/>
          <w:color w:val="000000"/>
          <w:sz w:val="24"/>
          <w:szCs w:val="24"/>
        </w:rPr>
        <w:t>}</w:t>
      </w:r>
      <w:proofErr w:type="gramEnd"/>
      <w:r w:rsidRPr="00E20E46">
        <w:rPr>
          <w:rFonts w:ascii="Times New Roman" w:hAnsi="Times New Roman"/>
          <w:bCs/>
          <w:color w:val="000000"/>
          <w:sz w:val="24"/>
          <w:szCs w:val="24"/>
        </w:rPr>
        <w:t xml:space="preserve">” for publication in </w:t>
      </w:r>
      <w:r>
        <w:rPr>
          <w:rFonts w:ascii="Times New Roman" w:hAnsi="Times New Roman"/>
        </w:rPr>
        <w:t>South African Journal of Sports Medicine</w:t>
      </w:r>
      <w:r w:rsidRPr="00E20E46">
        <w:rPr>
          <w:rFonts w:ascii="Times New Roman" w:hAnsi="Times New Roman"/>
          <w:bCs/>
          <w:color w:val="000000"/>
          <w:sz w:val="24"/>
          <w:szCs w:val="24"/>
        </w:rPr>
        <w:t xml:space="preserve"> for possible evaluation. </w:t>
      </w:r>
    </w:p>
    <w:p w:rsidR="00F91E77" w:rsidRPr="00E20E46" w:rsidRDefault="00F91E77" w:rsidP="00F91E77">
      <w:pPr>
        <w:spacing w:after="0" w:line="240" w:lineRule="auto"/>
        <w:rPr>
          <w:rFonts w:ascii="Times New Roman" w:hAnsi="Times New Roman"/>
          <w:bCs/>
          <w:color w:val="000000"/>
          <w:sz w:val="24"/>
          <w:szCs w:val="24"/>
        </w:rPr>
      </w:pPr>
    </w:p>
    <w:p w:rsidR="00F91E77" w:rsidRPr="00E20E46" w:rsidRDefault="00F91E77" w:rsidP="00F91E77">
      <w:pPr>
        <w:spacing w:after="0" w:line="240" w:lineRule="auto"/>
        <w:rPr>
          <w:rFonts w:ascii="Times New Roman" w:hAnsi="Times New Roman"/>
          <w:bCs/>
          <w:color w:val="000000"/>
          <w:sz w:val="24"/>
          <w:szCs w:val="24"/>
        </w:rPr>
      </w:pPr>
      <w:r w:rsidRPr="00E20E46">
        <w:rPr>
          <w:rFonts w:ascii="Times New Roman" w:hAnsi="Times New Roman"/>
          <w:bCs/>
          <w:color w:val="000000"/>
          <w:sz w:val="24"/>
          <w:szCs w:val="24"/>
        </w:rPr>
        <w:t>With the submission of this manuscript, I would like to undertake the responsibility that the above mentioned manuscript has not been published totally or partly, accepted for publication or under editorial review for publication elsewhere.</w:t>
      </w:r>
    </w:p>
    <w:p w:rsidR="00F91E77" w:rsidRPr="00E20E46" w:rsidRDefault="00F91E77" w:rsidP="00F91E77">
      <w:pPr>
        <w:spacing w:after="0" w:line="240" w:lineRule="auto"/>
        <w:rPr>
          <w:rFonts w:ascii="Times New Roman" w:hAnsi="Times New Roman"/>
          <w:bCs/>
          <w:color w:val="000000"/>
          <w:sz w:val="24"/>
          <w:szCs w:val="24"/>
        </w:rPr>
      </w:pPr>
    </w:p>
    <w:p w:rsidR="00F91E77" w:rsidRPr="00E20E46" w:rsidRDefault="00F91E77" w:rsidP="00F91E77">
      <w:pPr>
        <w:spacing w:after="0" w:line="240" w:lineRule="auto"/>
        <w:rPr>
          <w:rFonts w:ascii="Times New Roman" w:hAnsi="Times New Roman"/>
          <w:bCs/>
          <w:color w:val="000000"/>
          <w:sz w:val="24"/>
          <w:szCs w:val="24"/>
        </w:rPr>
      </w:pPr>
      <w:r w:rsidRPr="00E20E46">
        <w:rPr>
          <w:rFonts w:ascii="Times New Roman" w:hAnsi="Times New Roman"/>
          <w:bCs/>
          <w:color w:val="000000"/>
          <w:sz w:val="24"/>
          <w:szCs w:val="24"/>
        </w:rPr>
        <w:t xml:space="preserve">Submitted manuscript is an </w:t>
      </w:r>
      <w:r>
        <w:rPr>
          <w:rFonts w:ascii="Times New Roman" w:hAnsi="Times New Roman"/>
          <w:bCs/>
          <w:color w:val="000000"/>
          <w:sz w:val="24"/>
          <w:szCs w:val="24"/>
        </w:rPr>
        <w:t>o</w:t>
      </w:r>
      <w:r w:rsidRPr="00E20E46">
        <w:rPr>
          <w:rFonts w:ascii="Times New Roman" w:hAnsi="Times New Roman"/>
          <w:bCs/>
          <w:color w:val="000000"/>
          <w:sz w:val="24"/>
          <w:szCs w:val="24"/>
        </w:rPr>
        <w:t>riginal Article.</w:t>
      </w:r>
    </w:p>
    <w:p w:rsidR="00F91E77" w:rsidRPr="00E20E46" w:rsidRDefault="00F91E77" w:rsidP="00F91E77">
      <w:pPr>
        <w:spacing w:after="0" w:line="240" w:lineRule="auto"/>
        <w:rPr>
          <w:rFonts w:ascii="Times New Roman" w:hAnsi="Times New Roman"/>
          <w:bCs/>
          <w:color w:val="000000"/>
          <w:sz w:val="24"/>
          <w:szCs w:val="24"/>
        </w:rPr>
      </w:pPr>
      <w:r w:rsidRPr="00E20E46">
        <w:rPr>
          <w:rFonts w:ascii="Times New Roman" w:hAnsi="Times New Roman"/>
          <w:bCs/>
          <w:color w:val="000000"/>
          <w:sz w:val="24"/>
          <w:szCs w:val="24"/>
        </w:rPr>
        <w:t xml:space="preserve">The paper demonstrates </w:t>
      </w:r>
      <w:proofErr w:type="spellStart"/>
      <w:r w:rsidRPr="00E20E46">
        <w:rPr>
          <w:rFonts w:ascii="Times New Roman" w:hAnsi="Times New Roman"/>
          <w:bCs/>
          <w:color w:val="000000"/>
          <w:sz w:val="24"/>
          <w:szCs w:val="24"/>
          <w:highlight w:val="white"/>
        </w:rPr>
        <w:t>carnitine</w:t>
      </w:r>
      <w:proofErr w:type="spellEnd"/>
      <w:r w:rsidRPr="00E20E46">
        <w:rPr>
          <w:rFonts w:ascii="Times New Roman" w:hAnsi="Times New Roman"/>
          <w:bCs/>
          <w:color w:val="000000"/>
          <w:sz w:val="24"/>
          <w:szCs w:val="24"/>
          <w:highlight w:val="white"/>
        </w:rPr>
        <w:t xml:space="preserve"> supplement can decrease markers of muscle damage following exercise and addition of glutamine or </w:t>
      </w:r>
      <w:proofErr w:type="spellStart"/>
      <w:r w:rsidRPr="00E20E46">
        <w:rPr>
          <w:rFonts w:ascii="Times New Roman" w:hAnsi="Times New Roman"/>
          <w:bCs/>
          <w:color w:val="000000"/>
          <w:sz w:val="24"/>
          <w:szCs w:val="24"/>
          <w:highlight w:val="white"/>
        </w:rPr>
        <w:t>carnitine</w:t>
      </w:r>
      <w:proofErr w:type="spellEnd"/>
      <w:r w:rsidRPr="00E20E46">
        <w:rPr>
          <w:rFonts w:ascii="Times New Roman" w:hAnsi="Times New Roman"/>
          <w:bCs/>
          <w:color w:val="000000"/>
          <w:sz w:val="24"/>
          <w:szCs w:val="24"/>
          <w:highlight w:val="white"/>
        </w:rPr>
        <w:t xml:space="preserve"> may enhance recovery after exercise.</w:t>
      </w:r>
      <w:r w:rsidRPr="00E20E46">
        <w:rPr>
          <w:rFonts w:ascii="Times New Roman" w:hAnsi="Times New Roman"/>
          <w:bCs/>
          <w:color w:val="000000"/>
          <w:sz w:val="24"/>
          <w:szCs w:val="24"/>
        </w:rPr>
        <w:t xml:space="preserve"> As such, this paper should be of interest to a broad readership including those interested in sport nutrition.</w:t>
      </w:r>
    </w:p>
    <w:p w:rsidR="00F91E77" w:rsidRPr="00E20E46" w:rsidRDefault="00F91E77" w:rsidP="00F91E77">
      <w:pPr>
        <w:pStyle w:val="ListParagraph"/>
        <w:spacing w:after="0" w:line="240" w:lineRule="auto"/>
        <w:ind w:left="360"/>
        <w:rPr>
          <w:rFonts w:ascii="Times New Roman" w:hAnsi="Times New Roman"/>
          <w:bCs/>
          <w:color w:val="000000"/>
          <w:sz w:val="24"/>
          <w:szCs w:val="24"/>
        </w:rPr>
      </w:pPr>
    </w:p>
    <w:p w:rsidR="00F91E77" w:rsidRPr="00E20E46" w:rsidRDefault="00F91E77" w:rsidP="00F91E77">
      <w:pPr>
        <w:spacing w:after="0" w:line="240" w:lineRule="auto"/>
        <w:rPr>
          <w:rFonts w:ascii="Times New Roman" w:hAnsi="Times New Roman"/>
          <w:bCs/>
          <w:color w:val="000000"/>
          <w:sz w:val="24"/>
          <w:szCs w:val="24"/>
        </w:rPr>
      </w:pPr>
      <w:r w:rsidRPr="00E20E46">
        <w:rPr>
          <w:rFonts w:ascii="Times New Roman" w:hAnsi="Times New Roman"/>
          <w:bCs/>
          <w:color w:val="000000"/>
          <w:sz w:val="24"/>
          <w:szCs w:val="24"/>
        </w:rPr>
        <w:t xml:space="preserve">The Corresponding author of this manuscript is Dr. </w:t>
      </w:r>
      <w:proofErr w:type="spellStart"/>
      <w:r w:rsidRPr="00E20E46">
        <w:rPr>
          <w:rFonts w:ascii="Times New Roman" w:hAnsi="Times New Roman"/>
          <w:bCs/>
          <w:color w:val="000000"/>
          <w:sz w:val="24"/>
          <w:szCs w:val="24"/>
        </w:rPr>
        <w:t>Siamak</w:t>
      </w:r>
      <w:proofErr w:type="spellEnd"/>
      <w:r w:rsidRPr="00E20E46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proofErr w:type="spellStart"/>
      <w:r w:rsidRPr="00E20E46">
        <w:rPr>
          <w:rFonts w:ascii="Times New Roman" w:hAnsi="Times New Roman"/>
          <w:bCs/>
          <w:color w:val="000000"/>
          <w:sz w:val="24"/>
          <w:szCs w:val="24"/>
        </w:rPr>
        <w:t>Sabour</w:t>
      </w:r>
      <w:proofErr w:type="spellEnd"/>
      <w:r w:rsidRPr="00E20E46">
        <w:rPr>
          <w:rFonts w:ascii="Times New Roman" w:hAnsi="Times New Roman"/>
          <w:bCs/>
          <w:color w:val="000000"/>
          <w:sz w:val="24"/>
          <w:szCs w:val="24"/>
        </w:rPr>
        <w:t>, MD, PhD and contribution of the authors as mentioned below with their responsibility in the research.</w:t>
      </w:r>
    </w:p>
    <w:p w:rsidR="00FA3654" w:rsidRDefault="00FA3654" w:rsidP="00F91E77">
      <w:pPr>
        <w:autoSpaceDE w:val="0"/>
        <w:autoSpaceDN w:val="0"/>
        <w:adjustRightInd w:val="0"/>
        <w:spacing w:after="120" w:line="240" w:lineRule="auto"/>
        <w:rPr>
          <w:rFonts w:ascii="Times New Roman" w:hAnsi="Times New Roman"/>
          <w:bCs/>
          <w:color w:val="000000"/>
          <w:sz w:val="24"/>
          <w:szCs w:val="24"/>
        </w:rPr>
      </w:pPr>
    </w:p>
    <w:p w:rsidR="00F91E77" w:rsidRDefault="00F91E77" w:rsidP="00F91E77">
      <w:pPr>
        <w:autoSpaceDE w:val="0"/>
        <w:autoSpaceDN w:val="0"/>
        <w:adjustRightInd w:val="0"/>
        <w:spacing w:after="120" w:line="240" w:lineRule="auto"/>
        <w:rPr>
          <w:rFonts w:ascii="Times New Roman" w:hAnsi="Times New Roman"/>
          <w:bCs/>
          <w:color w:val="000000"/>
          <w:sz w:val="24"/>
          <w:szCs w:val="24"/>
        </w:rPr>
      </w:pPr>
      <w:proofErr w:type="spellStart"/>
      <w:r w:rsidRPr="00E20E46">
        <w:rPr>
          <w:rFonts w:ascii="Times New Roman" w:hAnsi="Times New Roman"/>
          <w:bCs/>
          <w:color w:val="000000"/>
          <w:sz w:val="24"/>
          <w:szCs w:val="24"/>
        </w:rPr>
        <w:t>Javad</w:t>
      </w:r>
      <w:proofErr w:type="spellEnd"/>
      <w:r w:rsidRPr="00E20E46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proofErr w:type="spellStart"/>
      <w:r w:rsidRPr="00E20E46">
        <w:rPr>
          <w:rFonts w:ascii="Times New Roman" w:hAnsi="Times New Roman"/>
          <w:bCs/>
          <w:color w:val="000000"/>
          <w:sz w:val="24"/>
          <w:szCs w:val="24"/>
        </w:rPr>
        <w:t>Mohtadinia</w:t>
      </w:r>
      <w:proofErr w:type="spellEnd"/>
    </w:p>
    <w:p w:rsidR="00FA3654" w:rsidRPr="00E20E46" w:rsidRDefault="00FA3654" w:rsidP="00FA3654">
      <w:pPr>
        <w:autoSpaceDE w:val="0"/>
        <w:autoSpaceDN w:val="0"/>
        <w:adjustRightInd w:val="0"/>
        <w:spacing w:after="120" w:line="240" w:lineRule="auto"/>
        <w:rPr>
          <w:rFonts w:ascii="Times New Roman" w:hAnsi="Times New Roman"/>
          <w:bCs/>
          <w:color w:val="000000"/>
          <w:sz w:val="24"/>
          <w:szCs w:val="24"/>
        </w:rPr>
      </w:pPr>
      <w:r w:rsidRPr="00E20E46">
        <w:rPr>
          <w:rFonts w:ascii="Times New Roman" w:hAnsi="Times New Roman"/>
          <w:bCs/>
          <w:color w:val="000000"/>
          <w:sz w:val="24"/>
          <w:szCs w:val="24"/>
        </w:rPr>
        <w:t xml:space="preserve">Mohammad </w:t>
      </w:r>
      <w:proofErr w:type="spellStart"/>
      <w:r w:rsidRPr="00E20E46">
        <w:rPr>
          <w:rFonts w:ascii="Times New Roman" w:hAnsi="Times New Roman"/>
          <w:bCs/>
          <w:color w:val="000000"/>
          <w:sz w:val="24"/>
          <w:szCs w:val="24"/>
        </w:rPr>
        <w:t>Hozouri</w:t>
      </w:r>
      <w:proofErr w:type="spellEnd"/>
    </w:p>
    <w:p w:rsidR="00F91E77" w:rsidRPr="00E20E46" w:rsidRDefault="00F91E77" w:rsidP="00F91E77">
      <w:pPr>
        <w:autoSpaceDE w:val="0"/>
        <w:autoSpaceDN w:val="0"/>
        <w:adjustRightInd w:val="0"/>
        <w:spacing w:after="120" w:line="240" w:lineRule="auto"/>
        <w:rPr>
          <w:rFonts w:ascii="Times New Roman" w:hAnsi="Times New Roman"/>
          <w:bCs/>
          <w:color w:val="000000"/>
          <w:sz w:val="24"/>
          <w:szCs w:val="24"/>
        </w:rPr>
      </w:pPr>
      <w:proofErr w:type="spellStart"/>
      <w:r w:rsidRPr="00E20E46">
        <w:rPr>
          <w:rFonts w:ascii="Times New Roman" w:hAnsi="Times New Roman"/>
          <w:bCs/>
          <w:color w:val="000000"/>
          <w:sz w:val="24"/>
          <w:szCs w:val="24"/>
        </w:rPr>
        <w:t>Hossein</w:t>
      </w:r>
      <w:proofErr w:type="spellEnd"/>
      <w:r w:rsidRPr="00E20E46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proofErr w:type="spellStart"/>
      <w:r w:rsidRPr="00E20E46">
        <w:rPr>
          <w:rFonts w:ascii="Times New Roman" w:hAnsi="Times New Roman"/>
          <w:bCs/>
          <w:color w:val="000000"/>
          <w:sz w:val="24"/>
          <w:szCs w:val="24"/>
        </w:rPr>
        <w:t>Babaei</w:t>
      </w:r>
      <w:proofErr w:type="spellEnd"/>
    </w:p>
    <w:p w:rsidR="00F91E77" w:rsidRPr="00E20E46" w:rsidRDefault="00F91E77" w:rsidP="00F91E77">
      <w:pPr>
        <w:autoSpaceDE w:val="0"/>
        <w:autoSpaceDN w:val="0"/>
        <w:adjustRightInd w:val="0"/>
        <w:spacing w:after="120" w:line="240" w:lineRule="auto"/>
        <w:rPr>
          <w:rFonts w:ascii="Times New Roman" w:hAnsi="Times New Roman"/>
          <w:bCs/>
          <w:color w:val="000000"/>
          <w:sz w:val="24"/>
          <w:szCs w:val="24"/>
        </w:rPr>
      </w:pPr>
      <w:proofErr w:type="spellStart"/>
      <w:r w:rsidRPr="00E20E46">
        <w:rPr>
          <w:rFonts w:ascii="Times New Roman" w:hAnsi="Times New Roman"/>
          <w:bCs/>
          <w:color w:val="000000"/>
          <w:sz w:val="24"/>
          <w:szCs w:val="24"/>
        </w:rPr>
        <w:t>Seyedrafie</w:t>
      </w:r>
      <w:proofErr w:type="spellEnd"/>
      <w:r w:rsidRPr="00E20E46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proofErr w:type="spellStart"/>
      <w:r w:rsidRPr="00E20E46">
        <w:rPr>
          <w:rFonts w:ascii="Times New Roman" w:hAnsi="Times New Roman"/>
          <w:bCs/>
          <w:color w:val="000000"/>
          <w:sz w:val="24"/>
          <w:szCs w:val="24"/>
        </w:rPr>
        <w:t>Arefhosseini</w:t>
      </w:r>
      <w:proofErr w:type="spellEnd"/>
    </w:p>
    <w:p w:rsidR="00F91E77" w:rsidRPr="00E20E46" w:rsidRDefault="00F91E77" w:rsidP="00F91E77">
      <w:pPr>
        <w:autoSpaceDE w:val="0"/>
        <w:autoSpaceDN w:val="0"/>
        <w:adjustRightInd w:val="0"/>
        <w:spacing w:after="120" w:line="240" w:lineRule="auto"/>
        <w:rPr>
          <w:rFonts w:ascii="Times New Roman" w:hAnsi="Times New Roman"/>
          <w:bCs/>
          <w:color w:val="000000"/>
          <w:sz w:val="24"/>
          <w:szCs w:val="24"/>
        </w:rPr>
      </w:pPr>
      <w:proofErr w:type="spellStart"/>
      <w:r w:rsidRPr="00E20E46">
        <w:rPr>
          <w:rFonts w:ascii="Times New Roman" w:hAnsi="Times New Roman"/>
          <w:bCs/>
          <w:color w:val="000000"/>
          <w:sz w:val="24"/>
          <w:szCs w:val="24"/>
        </w:rPr>
        <w:t>Hossein</w:t>
      </w:r>
      <w:proofErr w:type="spellEnd"/>
      <w:r w:rsidRPr="00E20E46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proofErr w:type="spellStart"/>
      <w:r w:rsidRPr="00E20E46">
        <w:rPr>
          <w:rFonts w:ascii="Times New Roman" w:hAnsi="Times New Roman"/>
          <w:bCs/>
          <w:color w:val="000000"/>
          <w:sz w:val="24"/>
          <w:szCs w:val="24"/>
        </w:rPr>
        <w:t>Kooshavar</w:t>
      </w:r>
      <w:proofErr w:type="spellEnd"/>
    </w:p>
    <w:p w:rsidR="00F91E77" w:rsidRDefault="00F91E77" w:rsidP="00F91E77">
      <w:pPr>
        <w:autoSpaceDE w:val="0"/>
        <w:autoSpaceDN w:val="0"/>
        <w:adjustRightInd w:val="0"/>
        <w:spacing w:after="120" w:line="240" w:lineRule="auto"/>
        <w:rPr>
          <w:rFonts w:ascii="Times New Roman" w:hAnsi="Times New Roman"/>
          <w:bCs/>
          <w:color w:val="000000"/>
          <w:sz w:val="24"/>
          <w:szCs w:val="24"/>
        </w:rPr>
      </w:pPr>
      <w:proofErr w:type="spellStart"/>
      <w:r w:rsidRPr="00E20E46">
        <w:rPr>
          <w:rFonts w:ascii="Times New Roman" w:hAnsi="Times New Roman"/>
          <w:bCs/>
          <w:color w:val="000000"/>
          <w:sz w:val="24"/>
          <w:szCs w:val="24"/>
        </w:rPr>
        <w:t>Siamak</w:t>
      </w:r>
      <w:proofErr w:type="spellEnd"/>
      <w:r w:rsidRPr="00E20E46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proofErr w:type="spellStart"/>
      <w:r w:rsidRPr="00E20E46">
        <w:rPr>
          <w:rFonts w:ascii="Times New Roman" w:hAnsi="Times New Roman"/>
          <w:bCs/>
          <w:color w:val="000000"/>
          <w:sz w:val="24"/>
          <w:szCs w:val="24"/>
        </w:rPr>
        <w:t>Sabour</w:t>
      </w:r>
      <w:proofErr w:type="spellEnd"/>
      <w:r w:rsidRPr="00E20E46">
        <w:rPr>
          <w:rFonts w:ascii="Times New Roman" w:hAnsi="Times New Roman"/>
          <w:bCs/>
          <w:color w:val="000000"/>
          <w:sz w:val="24"/>
          <w:szCs w:val="24"/>
        </w:rPr>
        <w:t>*</w:t>
      </w:r>
    </w:p>
    <w:p w:rsidR="00FA3654" w:rsidRPr="00E20E46" w:rsidRDefault="00FA3654" w:rsidP="00F91E77">
      <w:pPr>
        <w:autoSpaceDE w:val="0"/>
        <w:autoSpaceDN w:val="0"/>
        <w:adjustRightInd w:val="0"/>
        <w:spacing w:after="120" w:line="240" w:lineRule="auto"/>
        <w:rPr>
          <w:rFonts w:ascii="Times New Roman" w:hAnsi="Times New Roman"/>
          <w:bCs/>
          <w:color w:val="000000"/>
          <w:sz w:val="24"/>
          <w:szCs w:val="24"/>
        </w:rPr>
      </w:pPr>
    </w:p>
    <w:p w:rsidR="00F91E77" w:rsidRPr="00E20E46" w:rsidRDefault="00F91E77" w:rsidP="00F91E77">
      <w:pPr>
        <w:pStyle w:val="ListParagraph"/>
        <w:spacing w:after="0" w:line="240" w:lineRule="auto"/>
        <w:ind w:left="0"/>
        <w:rPr>
          <w:rFonts w:ascii="Times New Roman" w:hAnsi="Times New Roman"/>
          <w:bCs/>
          <w:color w:val="000000"/>
          <w:sz w:val="24"/>
          <w:szCs w:val="24"/>
        </w:rPr>
      </w:pPr>
      <w:r w:rsidRPr="00E20E46">
        <w:rPr>
          <w:rFonts w:ascii="Times New Roman" w:hAnsi="Times New Roman"/>
          <w:bCs/>
          <w:color w:val="000000"/>
          <w:sz w:val="24"/>
          <w:szCs w:val="24"/>
        </w:rPr>
        <w:t xml:space="preserve">The research project has received the confirmation of the Ethics Committee of Tabriz University of Medical Sciences, </w:t>
      </w:r>
      <w:smartTag w:uri="urn:schemas-microsoft-com:office:smarttags" w:element="place">
        <w:smartTag w:uri="urn:schemas-microsoft-com:office:smarttags" w:element="City">
          <w:r w:rsidRPr="00E20E46">
            <w:rPr>
              <w:rFonts w:ascii="Times New Roman" w:hAnsi="Times New Roman"/>
              <w:bCs/>
              <w:color w:val="000000"/>
              <w:sz w:val="24"/>
              <w:szCs w:val="24"/>
            </w:rPr>
            <w:t>Tabriz</w:t>
          </w:r>
        </w:smartTag>
        <w:r w:rsidRPr="00E20E46">
          <w:rPr>
            <w:rFonts w:ascii="Times New Roman" w:hAnsi="Times New Roman"/>
            <w:bCs/>
            <w:color w:val="000000"/>
            <w:sz w:val="24"/>
            <w:szCs w:val="24"/>
          </w:rPr>
          <w:t xml:space="preserve">, </w:t>
        </w:r>
        <w:smartTag w:uri="urn:schemas-microsoft-com:office:smarttags" w:element="country-region">
          <w:r w:rsidRPr="00E20E46">
            <w:rPr>
              <w:rFonts w:ascii="Times New Roman" w:hAnsi="Times New Roman"/>
              <w:bCs/>
              <w:color w:val="000000"/>
              <w:sz w:val="24"/>
              <w:szCs w:val="24"/>
            </w:rPr>
            <w:t>Iran</w:t>
          </w:r>
        </w:smartTag>
      </w:smartTag>
      <w:r w:rsidRPr="00E20E46">
        <w:rPr>
          <w:rFonts w:ascii="Times New Roman" w:hAnsi="Times New Roman"/>
          <w:bCs/>
          <w:color w:val="000000"/>
          <w:sz w:val="24"/>
          <w:szCs w:val="24"/>
        </w:rPr>
        <w:t xml:space="preserve"> with the number of 895.</w:t>
      </w:r>
    </w:p>
    <w:p w:rsidR="00F91E77" w:rsidRPr="00E20E46" w:rsidRDefault="00F91E77" w:rsidP="00F91E77">
      <w:pPr>
        <w:spacing w:after="0" w:line="240" w:lineRule="auto"/>
        <w:rPr>
          <w:rFonts w:ascii="Times New Roman" w:hAnsi="Times New Roman"/>
          <w:bCs/>
          <w:color w:val="000000"/>
          <w:sz w:val="24"/>
          <w:szCs w:val="24"/>
        </w:rPr>
      </w:pPr>
    </w:p>
    <w:p w:rsidR="00F91E77" w:rsidRPr="00E20E46" w:rsidRDefault="00F91E77" w:rsidP="00F91E77">
      <w:pPr>
        <w:spacing w:after="0" w:line="240" w:lineRule="auto"/>
        <w:rPr>
          <w:rFonts w:ascii="Times New Roman" w:hAnsi="Times New Roman"/>
          <w:bCs/>
          <w:color w:val="000000"/>
          <w:sz w:val="24"/>
          <w:szCs w:val="24"/>
        </w:rPr>
      </w:pPr>
    </w:p>
    <w:p w:rsidR="00F91E77" w:rsidRPr="00E20E46" w:rsidRDefault="00F91E77" w:rsidP="00F91E77">
      <w:pPr>
        <w:spacing w:after="0" w:line="240" w:lineRule="auto"/>
        <w:rPr>
          <w:rFonts w:ascii="Times New Roman" w:hAnsi="Times New Roman"/>
          <w:bCs/>
          <w:color w:val="000000"/>
          <w:sz w:val="24"/>
          <w:szCs w:val="24"/>
        </w:rPr>
      </w:pPr>
    </w:p>
    <w:p w:rsidR="00F91E77" w:rsidRPr="00E20E46" w:rsidRDefault="00F91E77" w:rsidP="00F91E77">
      <w:pPr>
        <w:spacing w:line="240" w:lineRule="auto"/>
        <w:rPr>
          <w:rFonts w:ascii="Times New Roman" w:hAnsi="Times New Roman"/>
          <w:bCs/>
          <w:color w:val="000000"/>
          <w:sz w:val="24"/>
          <w:szCs w:val="24"/>
        </w:rPr>
      </w:pPr>
      <w:r w:rsidRPr="00E20E46">
        <w:rPr>
          <w:rFonts w:ascii="Times New Roman" w:hAnsi="Times New Roman"/>
          <w:bCs/>
          <w:color w:val="000000"/>
          <w:sz w:val="24"/>
          <w:szCs w:val="24"/>
        </w:rPr>
        <w:t xml:space="preserve">Correspondence Name Signature: </w:t>
      </w:r>
      <w:proofErr w:type="spellStart"/>
      <w:r w:rsidRPr="00E20E46">
        <w:rPr>
          <w:rFonts w:ascii="Times New Roman" w:hAnsi="Times New Roman"/>
          <w:bCs/>
          <w:color w:val="000000"/>
          <w:sz w:val="24"/>
          <w:szCs w:val="24"/>
        </w:rPr>
        <w:t>Siamak</w:t>
      </w:r>
      <w:proofErr w:type="spellEnd"/>
      <w:r w:rsidRPr="00E20E46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proofErr w:type="spellStart"/>
      <w:r w:rsidRPr="00E20E46">
        <w:rPr>
          <w:rFonts w:ascii="Times New Roman" w:hAnsi="Times New Roman"/>
          <w:bCs/>
          <w:color w:val="000000"/>
          <w:sz w:val="24"/>
          <w:szCs w:val="24"/>
        </w:rPr>
        <w:t>Sabour</w:t>
      </w:r>
      <w:proofErr w:type="spellEnd"/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Pr="00E20E46">
        <w:rPr>
          <w:rFonts w:ascii="Times New Roman" w:hAnsi="Times New Roman"/>
          <w:bCs/>
          <w:color w:val="000000"/>
          <w:sz w:val="24"/>
          <w:szCs w:val="24"/>
        </w:rPr>
        <w:t xml:space="preserve">                               Date: </w:t>
      </w:r>
      <w:r>
        <w:rPr>
          <w:rFonts w:ascii="Times New Roman" w:hAnsi="Times New Roman"/>
          <w:bCs/>
          <w:color w:val="000000"/>
          <w:sz w:val="24"/>
          <w:szCs w:val="24"/>
        </w:rPr>
        <w:t>4</w:t>
      </w:r>
      <w:r w:rsidRPr="00E20E46">
        <w:rPr>
          <w:rFonts w:ascii="Times New Roman" w:hAnsi="Times New Roman"/>
          <w:bCs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bCs/>
          <w:color w:val="000000"/>
          <w:sz w:val="24"/>
          <w:szCs w:val="24"/>
        </w:rPr>
        <w:t>November</w:t>
      </w:r>
      <w:r w:rsidRPr="00E20E46">
        <w:rPr>
          <w:rFonts w:ascii="Times New Roman" w:hAnsi="Times New Roman"/>
          <w:bCs/>
          <w:color w:val="000000"/>
          <w:sz w:val="24"/>
          <w:szCs w:val="24"/>
        </w:rPr>
        <w:t>, 201</w:t>
      </w:r>
      <w:r>
        <w:rPr>
          <w:rFonts w:ascii="Times New Roman" w:hAnsi="Times New Roman"/>
          <w:bCs/>
          <w:color w:val="000000"/>
          <w:sz w:val="24"/>
          <w:szCs w:val="24"/>
        </w:rPr>
        <w:t>3</w:t>
      </w:r>
    </w:p>
    <w:p w:rsidR="005A7039" w:rsidRDefault="005A7039">
      <w:pPr>
        <w:rPr>
          <w:rFonts w:hint="cs"/>
        </w:rPr>
      </w:pPr>
    </w:p>
    <w:sectPr w:rsidR="005A703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91E77"/>
    <w:rsid w:val="000078F4"/>
    <w:rsid w:val="00065937"/>
    <w:rsid w:val="001509BC"/>
    <w:rsid w:val="00560683"/>
    <w:rsid w:val="005A7039"/>
    <w:rsid w:val="00687981"/>
    <w:rsid w:val="008310BE"/>
    <w:rsid w:val="00922E83"/>
    <w:rsid w:val="009E28EF"/>
    <w:rsid w:val="00A106F2"/>
    <w:rsid w:val="00A82F66"/>
    <w:rsid w:val="00AA659E"/>
    <w:rsid w:val="00B27E0B"/>
    <w:rsid w:val="00B66E00"/>
    <w:rsid w:val="00CE0651"/>
    <w:rsid w:val="00D96D6F"/>
    <w:rsid w:val="00DC0253"/>
    <w:rsid w:val="00E85E92"/>
    <w:rsid w:val="00F64D53"/>
    <w:rsid w:val="00F91E77"/>
    <w:rsid w:val="00F9340A"/>
    <w:rsid w:val="00F969EA"/>
    <w:rsid w:val="00FA3654"/>
    <w:rsid w:val="00FD19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City"/>
  <w:smartTagType w:namespaceuri="urn:schemas-microsoft-com:office:smarttags" w:name="place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B Nazanin"/>
        <w:bCs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1E77"/>
    <w:rPr>
      <w:rFonts w:ascii="Calibri" w:eastAsia="Times New Roman" w:hAnsi="Calibri" w:cs="Times New Roman"/>
      <w:bCs w:val="0"/>
      <w:sz w:val="22"/>
      <w:szCs w:val="22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F91E77"/>
    <w:pPr>
      <w:ind w:left="720"/>
    </w:pPr>
  </w:style>
  <w:style w:type="character" w:styleId="Strong">
    <w:name w:val="Strong"/>
    <w:basedOn w:val="DefaultParagraphFont"/>
    <w:qFormat/>
    <w:rsid w:val="00F91E7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236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Sadra</Company>
  <LinksUpToDate>false</LinksUpToDate>
  <CharactersWithSpaces>1583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Sadra</dc:creator>
  <cp:keywords/>
  <dc:description/>
  <cp:lastModifiedBy>Sadra</cp:lastModifiedBy>
  <cp:revision>1</cp:revision>
  <dcterms:created xsi:type="dcterms:W3CDTF">2013-11-03T18:42:00Z</dcterms:created>
  <dcterms:modified xsi:type="dcterms:W3CDTF">2013-11-03T19:22:00Z</dcterms:modified>
</cp:coreProperties>
</file>