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DC" w:rsidRPr="00207780" w:rsidRDefault="00205FDC" w:rsidP="00205FDC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0778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323190" cy="3468414"/>
            <wp:effectExtent l="19050" t="0" r="1160" b="0"/>
            <wp:docPr id="4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395" cy="347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FDC" w:rsidRDefault="00205FDC" w:rsidP="00205FDC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proofErr w:type="gramStart"/>
      <w:r w:rsidRPr="00207780">
        <w:rPr>
          <w:rFonts w:asciiTheme="majorBidi" w:hAnsiTheme="majorBidi" w:cstheme="majorBidi"/>
          <w:b/>
          <w:bCs/>
          <w:sz w:val="24"/>
          <w:szCs w:val="24"/>
          <w:lang w:bidi="fa-IR"/>
        </w:rPr>
        <w:t>Figure 1.</w:t>
      </w:r>
      <w:proofErr w:type="gramEnd"/>
      <w:r w:rsidRPr="0020778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The </w:t>
      </w:r>
      <w:r w:rsidRPr="00207780">
        <w:rPr>
          <w:rFonts w:asciiTheme="majorBidi" w:hAnsiTheme="majorBidi" w:cstheme="majorBidi"/>
          <w:b/>
          <w:bCs/>
          <w:sz w:val="24"/>
          <w:szCs w:val="24"/>
          <w:lang w:bidi="fa-IR"/>
        </w:rPr>
        <w:t>ROC curve of MELD score</w:t>
      </w:r>
    </w:p>
    <w:p w:rsidR="00205FDC" w:rsidRPr="00207780" w:rsidRDefault="00205FDC" w:rsidP="00205FDC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0778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933872" cy="3153104"/>
            <wp:effectExtent l="19050" t="0" r="9478" b="0"/>
            <wp:docPr id="5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182" cy="3154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FDC" w:rsidRPr="00205FDC" w:rsidRDefault="009425E6" w:rsidP="00205FDC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proofErr w:type="gramStart"/>
      <w:r w:rsidRPr="0020778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Figure </w:t>
      </w:r>
      <w:r w:rsidR="00205FDC" w:rsidRPr="00207780">
        <w:rPr>
          <w:rFonts w:asciiTheme="majorBidi" w:hAnsiTheme="majorBidi" w:cstheme="majorBidi"/>
          <w:b/>
          <w:bCs/>
          <w:sz w:val="24"/>
          <w:szCs w:val="24"/>
          <w:lang w:bidi="fa-IR"/>
        </w:rPr>
        <w:t>2.</w:t>
      </w:r>
      <w:proofErr w:type="gramEnd"/>
      <w:r w:rsidR="00205FDC" w:rsidRPr="0020778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The ROC </w:t>
      </w:r>
      <w:r w:rsidR="00205FDC" w:rsidRPr="00205FDC">
        <w:rPr>
          <w:rFonts w:asciiTheme="majorBidi" w:hAnsiTheme="majorBidi" w:cstheme="majorBidi"/>
          <w:b/>
          <w:bCs/>
          <w:sz w:val="24"/>
          <w:szCs w:val="24"/>
          <w:lang w:bidi="fa-IR"/>
        </w:rPr>
        <w:t>Child-Pugh</w:t>
      </w:r>
      <w:r w:rsidR="00205FDC" w:rsidRPr="0020778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score</w:t>
      </w:r>
    </w:p>
    <w:p w:rsidR="00205FDC" w:rsidRPr="00207780" w:rsidRDefault="00205FDC" w:rsidP="00205FD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205FDC" w:rsidRPr="00207780" w:rsidRDefault="00205FDC" w:rsidP="00205FDC">
      <w:pPr>
        <w:pStyle w:val="Caption"/>
        <w:keepNext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5FDC" w:rsidRPr="00207780" w:rsidRDefault="00205FDC" w:rsidP="00205FDC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207780">
        <w:rPr>
          <w:rFonts w:asciiTheme="majorBidi" w:hAnsiTheme="majorBidi" w:cstheme="majorBidi"/>
          <w:sz w:val="24"/>
          <w:szCs w:val="24"/>
        </w:rPr>
        <w:t>Table 1.</w:t>
      </w:r>
      <w:proofErr w:type="gramEnd"/>
      <w:r w:rsidRPr="00207780">
        <w:rPr>
          <w:rFonts w:asciiTheme="majorBidi" w:hAnsiTheme="majorBidi" w:cstheme="majorBidi"/>
          <w:sz w:val="24"/>
          <w:szCs w:val="24"/>
        </w:rPr>
        <w:t xml:space="preserve"> Child Pugh score parameters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</w:tblGrid>
      <w:tr w:rsidR="00205FDC" w:rsidRPr="00207780" w:rsidTr="0016323D">
        <w:tc>
          <w:tcPr>
            <w:tcW w:w="1915" w:type="dxa"/>
          </w:tcPr>
          <w:p w:rsidR="00205FDC" w:rsidRPr="00207780" w:rsidRDefault="00205FDC" w:rsidP="0016323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Parameters </w:t>
            </w:r>
          </w:p>
        </w:tc>
        <w:tc>
          <w:tcPr>
            <w:tcW w:w="1915" w:type="dxa"/>
          </w:tcPr>
          <w:p w:rsidR="00205FDC" w:rsidRPr="00207780" w:rsidRDefault="00205FDC" w:rsidP="0016323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 point</w:t>
            </w:r>
          </w:p>
        </w:tc>
        <w:tc>
          <w:tcPr>
            <w:tcW w:w="1915" w:type="dxa"/>
          </w:tcPr>
          <w:p w:rsidR="00205FDC" w:rsidRPr="00207780" w:rsidRDefault="00205FDC" w:rsidP="0016323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 point</w:t>
            </w:r>
          </w:p>
        </w:tc>
        <w:tc>
          <w:tcPr>
            <w:tcW w:w="1915" w:type="dxa"/>
          </w:tcPr>
          <w:p w:rsidR="00205FDC" w:rsidRPr="00207780" w:rsidRDefault="00205FDC" w:rsidP="0016323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 point</w:t>
            </w:r>
          </w:p>
        </w:tc>
      </w:tr>
      <w:tr w:rsidR="00205FDC" w:rsidRPr="00207780" w:rsidTr="0016323D">
        <w:tc>
          <w:tcPr>
            <w:tcW w:w="1915" w:type="dxa"/>
          </w:tcPr>
          <w:p w:rsidR="00205FDC" w:rsidRPr="00207780" w:rsidRDefault="00205FDC" w:rsidP="00163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 xml:space="preserve">Serum </w:t>
            </w:r>
            <w:proofErr w:type="spellStart"/>
            <w:r w:rsidRPr="00207780">
              <w:rPr>
                <w:rFonts w:asciiTheme="majorBidi" w:hAnsiTheme="majorBidi" w:cstheme="majorBidi"/>
                <w:sz w:val="24"/>
                <w:szCs w:val="24"/>
              </w:rPr>
              <w:t>bilirubin</w:t>
            </w:r>
            <w:proofErr w:type="spellEnd"/>
            <w:r w:rsidRPr="00207780">
              <w:rPr>
                <w:rFonts w:asciiTheme="majorBidi" w:hAnsiTheme="majorBidi" w:cstheme="majorBidi"/>
                <w:sz w:val="24"/>
                <w:szCs w:val="24"/>
              </w:rPr>
              <w:t xml:space="preserve"> total (mg/</w:t>
            </w:r>
            <w:proofErr w:type="spellStart"/>
            <w:r w:rsidRPr="00207780">
              <w:rPr>
                <w:rFonts w:asciiTheme="majorBidi" w:hAnsiTheme="majorBidi" w:cstheme="majorBidi"/>
                <w:sz w:val="24"/>
                <w:szCs w:val="24"/>
              </w:rPr>
              <w:t>dL</w:t>
            </w:r>
            <w:proofErr w:type="spellEnd"/>
            <w:r w:rsidRPr="00207780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915" w:type="dxa"/>
          </w:tcPr>
          <w:p w:rsidR="00205FDC" w:rsidRPr="00207780" w:rsidRDefault="00205FDC" w:rsidP="00163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&lt;34 (&lt;2)</w:t>
            </w:r>
          </w:p>
        </w:tc>
        <w:tc>
          <w:tcPr>
            <w:tcW w:w="1915" w:type="dxa"/>
          </w:tcPr>
          <w:p w:rsidR="00205FDC" w:rsidRPr="00207780" w:rsidRDefault="00205FDC" w:rsidP="00163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34-50 (2-3)</w:t>
            </w:r>
          </w:p>
        </w:tc>
        <w:tc>
          <w:tcPr>
            <w:tcW w:w="1915" w:type="dxa"/>
          </w:tcPr>
          <w:p w:rsidR="00205FDC" w:rsidRPr="00207780" w:rsidRDefault="00205FDC" w:rsidP="00163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&gt;50(&gt;3)</w:t>
            </w:r>
          </w:p>
        </w:tc>
      </w:tr>
      <w:tr w:rsidR="00205FDC" w:rsidRPr="00207780" w:rsidTr="0016323D">
        <w:tc>
          <w:tcPr>
            <w:tcW w:w="1915" w:type="dxa"/>
          </w:tcPr>
          <w:p w:rsidR="00205FDC" w:rsidRPr="00207780" w:rsidRDefault="00205FDC" w:rsidP="00163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Serum albumin (mg/</w:t>
            </w:r>
            <w:proofErr w:type="spellStart"/>
            <w:r w:rsidRPr="00207780">
              <w:rPr>
                <w:rFonts w:asciiTheme="majorBidi" w:hAnsiTheme="majorBidi" w:cstheme="majorBidi"/>
                <w:sz w:val="24"/>
                <w:szCs w:val="24"/>
              </w:rPr>
              <w:t>dL</w:t>
            </w:r>
            <w:proofErr w:type="spellEnd"/>
            <w:r w:rsidRPr="00207780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915" w:type="dxa"/>
          </w:tcPr>
          <w:p w:rsidR="00205FDC" w:rsidRPr="00207780" w:rsidRDefault="00205FDC" w:rsidP="00163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&gt;35</w:t>
            </w:r>
          </w:p>
        </w:tc>
        <w:tc>
          <w:tcPr>
            <w:tcW w:w="1915" w:type="dxa"/>
          </w:tcPr>
          <w:p w:rsidR="00205FDC" w:rsidRPr="00207780" w:rsidRDefault="00205FDC" w:rsidP="00163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28-35</w:t>
            </w:r>
          </w:p>
        </w:tc>
        <w:tc>
          <w:tcPr>
            <w:tcW w:w="1915" w:type="dxa"/>
          </w:tcPr>
          <w:p w:rsidR="00205FDC" w:rsidRPr="00207780" w:rsidRDefault="00205FDC" w:rsidP="00163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&lt;28</w:t>
            </w:r>
          </w:p>
        </w:tc>
      </w:tr>
      <w:tr w:rsidR="00205FDC" w:rsidRPr="00207780" w:rsidTr="0016323D">
        <w:tc>
          <w:tcPr>
            <w:tcW w:w="1915" w:type="dxa"/>
          </w:tcPr>
          <w:p w:rsidR="00205FDC" w:rsidRPr="00207780" w:rsidRDefault="00205FDC" w:rsidP="00163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INR</w:t>
            </w:r>
          </w:p>
        </w:tc>
        <w:tc>
          <w:tcPr>
            <w:tcW w:w="1915" w:type="dxa"/>
          </w:tcPr>
          <w:p w:rsidR="00205FDC" w:rsidRPr="00207780" w:rsidRDefault="00205FDC" w:rsidP="00163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&lt;1.7</w:t>
            </w:r>
          </w:p>
        </w:tc>
        <w:tc>
          <w:tcPr>
            <w:tcW w:w="1915" w:type="dxa"/>
          </w:tcPr>
          <w:p w:rsidR="00205FDC" w:rsidRPr="00207780" w:rsidRDefault="00205FDC" w:rsidP="00163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1.71-2.20</w:t>
            </w:r>
          </w:p>
        </w:tc>
        <w:tc>
          <w:tcPr>
            <w:tcW w:w="1915" w:type="dxa"/>
          </w:tcPr>
          <w:p w:rsidR="00205FDC" w:rsidRPr="00207780" w:rsidRDefault="00205FDC" w:rsidP="00163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&gt;2.20</w:t>
            </w:r>
          </w:p>
        </w:tc>
      </w:tr>
      <w:tr w:rsidR="00205FDC" w:rsidRPr="00207780" w:rsidTr="0016323D">
        <w:tc>
          <w:tcPr>
            <w:tcW w:w="1915" w:type="dxa"/>
          </w:tcPr>
          <w:p w:rsidR="00205FDC" w:rsidRPr="00207780" w:rsidRDefault="00205FDC" w:rsidP="00163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07780">
              <w:rPr>
                <w:rFonts w:asciiTheme="majorBidi" w:hAnsiTheme="majorBidi" w:cstheme="majorBidi"/>
                <w:sz w:val="24"/>
                <w:szCs w:val="24"/>
              </w:rPr>
              <w:t>Ascites</w:t>
            </w:r>
            <w:proofErr w:type="spellEnd"/>
          </w:p>
        </w:tc>
        <w:tc>
          <w:tcPr>
            <w:tcW w:w="1915" w:type="dxa"/>
          </w:tcPr>
          <w:p w:rsidR="00205FDC" w:rsidRPr="00207780" w:rsidRDefault="00205FDC" w:rsidP="00163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Non</w:t>
            </w:r>
          </w:p>
        </w:tc>
        <w:tc>
          <w:tcPr>
            <w:tcW w:w="1915" w:type="dxa"/>
          </w:tcPr>
          <w:p w:rsidR="00205FDC" w:rsidRPr="00207780" w:rsidRDefault="00205FDC" w:rsidP="00163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Suppressed with medication</w:t>
            </w:r>
          </w:p>
        </w:tc>
        <w:tc>
          <w:tcPr>
            <w:tcW w:w="1915" w:type="dxa"/>
          </w:tcPr>
          <w:p w:rsidR="00205FDC" w:rsidRPr="00207780" w:rsidRDefault="00205FDC" w:rsidP="00163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Refractory</w:t>
            </w:r>
          </w:p>
        </w:tc>
      </w:tr>
      <w:tr w:rsidR="00205FDC" w:rsidRPr="00207780" w:rsidTr="0016323D">
        <w:tc>
          <w:tcPr>
            <w:tcW w:w="1915" w:type="dxa"/>
          </w:tcPr>
          <w:p w:rsidR="00205FDC" w:rsidRPr="00207780" w:rsidRDefault="00205FDC" w:rsidP="00163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Hepatic encephalopathy</w:t>
            </w:r>
          </w:p>
        </w:tc>
        <w:tc>
          <w:tcPr>
            <w:tcW w:w="1915" w:type="dxa"/>
          </w:tcPr>
          <w:p w:rsidR="00205FDC" w:rsidRPr="00207780" w:rsidRDefault="00205FDC" w:rsidP="00163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Non</w:t>
            </w:r>
          </w:p>
        </w:tc>
        <w:tc>
          <w:tcPr>
            <w:tcW w:w="1915" w:type="dxa"/>
          </w:tcPr>
          <w:p w:rsidR="00205FDC" w:rsidRPr="00207780" w:rsidRDefault="00205FDC" w:rsidP="00163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Suppressed with medication</w:t>
            </w:r>
          </w:p>
        </w:tc>
        <w:tc>
          <w:tcPr>
            <w:tcW w:w="1915" w:type="dxa"/>
          </w:tcPr>
          <w:p w:rsidR="00205FDC" w:rsidRPr="00207780" w:rsidRDefault="00205FDC" w:rsidP="0016323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Refractory</w:t>
            </w:r>
          </w:p>
        </w:tc>
      </w:tr>
    </w:tbl>
    <w:p w:rsidR="00205FDC" w:rsidRPr="00207780" w:rsidRDefault="00205FDC" w:rsidP="00205FDC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05FDC" w:rsidRPr="00207780" w:rsidRDefault="00205FDC" w:rsidP="00205FDC">
      <w:pPr>
        <w:pStyle w:val="Caption"/>
        <w:keepNext/>
        <w:spacing w:line="36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  <w:proofErr w:type="gramStart"/>
      <w:r w:rsidRPr="00207780">
        <w:rPr>
          <w:rFonts w:asciiTheme="majorBidi" w:hAnsiTheme="majorBidi" w:cstheme="majorBidi"/>
          <w:color w:val="auto"/>
          <w:sz w:val="24"/>
          <w:szCs w:val="24"/>
        </w:rPr>
        <w:t>Table 2.</w:t>
      </w:r>
      <w:proofErr w:type="gramEnd"/>
      <w:r w:rsidRPr="00207780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r w:rsidRPr="00207780">
        <w:rPr>
          <w:rFonts w:asciiTheme="majorBidi" w:hAnsiTheme="majorBidi" w:cstheme="majorBidi"/>
          <w:color w:val="auto"/>
          <w:sz w:val="24"/>
          <w:szCs w:val="24"/>
          <w:lang w:bidi="fa-IR"/>
        </w:rPr>
        <w:t xml:space="preserve">Clinical and biochemical characteristics, MELD and Child-Pugh between two groups of study (Gastric </w:t>
      </w:r>
      <w:proofErr w:type="spellStart"/>
      <w:r w:rsidRPr="00207780">
        <w:rPr>
          <w:rFonts w:asciiTheme="majorBidi" w:hAnsiTheme="majorBidi" w:cstheme="majorBidi"/>
          <w:color w:val="auto"/>
          <w:sz w:val="24"/>
          <w:szCs w:val="24"/>
          <w:lang w:bidi="fa-IR"/>
        </w:rPr>
        <w:t>varice</w:t>
      </w:r>
      <w:proofErr w:type="spellEnd"/>
      <w:r w:rsidRPr="00207780">
        <w:rPr>
          <w:rFonts w:asciiTheme="majorBidi" w:hAnsiTheme="majorBidi" w:cstheme="majorBidi"/>
          <w:color w:val="auto"/>
          <w:sz w:val="24"/>
          <w:szCs w:val="24"/>
          <w:lang w:bidi="fa-IR"/>
        </w:rPr>
        <w:t xml:space="preserve"> vs. esophageal </w:t>
      </w:r>
      <w:proofErr w:type="spellStart"/>
      <w:r w:rsidRPr="00207780">
        <w:rPr>
          <w:rFonts w:asciiTheme="majorBidi" w:hAnsiTheme="majorBidi" w:cstheme="majorBidi"/>
          <w:color w:val="auto"/>
          <w:sz w:val="24"/>
          <w:szCs w:val="24"/>
          <w:lang w:bidi="fa-IR"/>
        </w:rPr>
        <w:t>varice</w:t>
      </w:r>
      <w:proofErr w:type="spellEnd"/>
      <w:r w:rsidRPr="00207780">
        <w:rPr>
          <w:rFonts w:asciiTheme="majorBidi" w:hAnsiTheme="majorBidi" w:cstheme="majorBidi"/>
          <w:color w:val="auto"/>
          <w:sz w:val="24"/>
          <w:szCs w:val="24"/>
          <w:lang w:bidi="fa-IR"/>
        </w:rPr>
        <w:t xml:space="preserve">) </w:t>
      </w:r>
    </w:p>
    <w:tbl>
      <w:tblPr>
        <w:tblStyle w:val="TableGrid"/>
        <w:tblW w:w="9072" w:type="dxa"/>
        <w:tblLook w:val="04A0"/>
      </w:tblPr>
      <w:tblGrid>
        <w:gridCol w:w="3248"/>
        <w:gridCol w:w="1908"/>
        <w:gridCol w:w="1908"/>
        <w:gridCol w:w="1019"/>
        <w:gridCol w:w="989"/>
      </w:tblGrid>
      <w:tr w:rsidR="00205FDC" w:rsidRPr="00207780" w:rsidTr="0016323D">
        <w:tc>
          <w:tcPr>
            <w:tcW w:w="324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Parameters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Gastric </w:t>
            </w:r>
            <w:proofErr w:type="spellStart"/>
            <w:r w:rsidRPr="0020778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varic</w:t>
            </w:r>
            <w:proofErr w:type="spellEnd"/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Esophageal </w:t>
            </w:r>
            <w:proofErr w:type="spellStart"/>
            <w:r w:rsidRPr="0020778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varic</w:t>
            </w:r>
            <w:proofErr w:type="spellEnd"/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statistic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p-value</w:t>
            </w:r>
          </w:p>
        </w:tc>
      </w:tr>
      <w:tr w:rsidR="00205FDC" w:rsidRPr="00207780" w:rsidTr="0016323D">
        <w:tc>
          <w:tcPr>
            <w:tcW w:w="324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Sex(M/F)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8/4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15/7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205FDC" w:rsidRPr="00207780" w:rsidTr="0016323D">
        <w:tc>
          <w:tcPr>
            <w:tcW w:w="324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Age(year)(SD)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60.75(19.03)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56.59(14.18)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0.724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0.47</w:t>
            </w:r>
          </w:p>
        </w:tc>
      </w:tr>
      <w:tr w:rsidR="00205FDC" w:rsidRPr="00207780" w:rsidTr="0016323D">
        <w:tc>
          <w:tcPr>
            <w:tcW w:w="3248" w:type="dxa"/>
          </w:tcPr>
          <w:p w:rsidR="00205FDC" w:rsidRPr="00207780" w:rsidRDefault="00205FDC" w:rsidP="00E866EE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ALT</w:t>
            </w:r>
            <w:r w:rsidR="00E866EE">
              <w:rPr>
                <w:rFonts w:asciiTheme="majorBidi" w:hAnsiTheme="majorBidi" w:cstheme="majorBidi"/>
                <w:sz w:val="24"/>
                <w:szCs w:val="24"/>
              </w:rPr>
              <w:t xml:space="preserve"> (mg/</w:t>
            </w:r>
            <w:proofErr w:type="spellStart"/>
            <w:r w:rsidR="00E866EE">
              <w:rPr>
                <w:rFonts w:asciiTheme="majorBidi" w:hAnsiTheme="majorBidi" w:cstheme="majorBidi"/>
                <w:sz w:val="24"/>
                <w:szCs w:val="24"/>
              </w:rPr>
              <w:t>dL</w:t>
            </w:r>
            <w:proofErr w:type="spellEnd"/>
            <w:r w:rsidR="00E866EE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r w:rsidRPr="00207780">
              <w:rPr>
                <w:rFonts w:asciiTheme="majorBidi" w:hAnsiTheme="majorBidi" w:cstheme="majorBidi"/>
                <w:sz w:val="24"/>
                <w:szCs w:val="24"/>
              </w:rPr>
              <w:t>(SD)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80(91.58)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46.86(38.56)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-0.96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0.34</w:t>
            </w:r>
          </w:p>
        </w:tc>
      </w:tr>
      <w:tr w:rsidR="00205FDC" w:rsidRPr="00207780" w:rsidTr="0016323D">
        <w:tc>
          <w:tcPr>
            <w:tcW w:w="3248" w:type="dxa"/>
          </w:tcPr>
          <w:p w:rsidR="00205FDC" w:rsidRPr="00207780" w:rsidRDefault="00205FDC" w:rsidP="00E866EE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AST</w:t>
            </w:r>
            <w:r w:rsidR="00E866EE">
              <w:rPr>
                <w:rFonts w:asciiTheme="majorBidi" w:hAnsiTheme="majorBidi" w:cstheme="majorBidi"/>
                <w:sz w:val="24"/>
                <w:szCs w:val="24"/>
              </w:rPr>
              <w:t>(mg/</w:t>
            </w:r>
            <w:proofErr w:type="spellStart"/>
            <w:r w:rsidR="00E866EE">
              <w:rPr>
                <w:rFonts w:asciiTheme="majorBidi" w:hAnsiTheme="majorBidi" w:cstheme="majorBidi"/>
                <w:sz w:val="24"/>
                <w:szCs w:val="24"/>
              </w:rPr>
              <w:t>dL</w:t>
            </w:r>
            <w:proofErr w:type="spellEnd"/>
            <w:r w:rsidR="00E866EE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r w:rsidRPr="00207780">
              <w:rPr>
                <w:rFonts w:asciiTheme="majorBidi" w:hAnsiTheme="majorBidi" w:cstheme="majorBidi"/>
                <w:sz w:val="24"/>
                <w:szCs w:val="24"/>
              </w:rPr>
              <w:t>(SD)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91.42(88.48)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67.69(70.14)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-0.81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0.42</w:t>
            </w:r>
          </w:p>
        </w:tc>
      </w:tr>
      <w:tr w:rsidR="00205FDC" w:rsidRPr="00207780" w:rsidTr="0016323D">
        <w:tc>
          <w:tcPr>
            <w:tcW w:w="3248" w:type="dxa"/>
          </w:tcPr>
          <w:p w:rsidR="00205FDC" w:rsidRPr="00207780" w:rsidRDefault="00205FDC" w:rsidP="00E866EE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Serum albumin</w:t>
            </w:r>
            <w:r w:rsidR="00E866EE">
              <w:rPr>
                <w:rFonts w:asciiTheme="majorBidi" w:hAnsiTheme="majorBidi" w:cstheme="majorBidi"/>
                <w:sz w:val="24"/>
                <w:szCs w:val="24"/>
              </w:rPr>
              <w:t xml:space="preserve"> (mg/</w:t>
            </w:r>
            <w:proofErr w:type="spellStart"/>
            <w:r w:rsidR="00E866EE">
              <w:rPr>
                <w:rFonts w:asciiTheme="majorBidi" w:hAnsiTheme="majorBidi" w:cstheme="majorBidi"/>
                <w:sz w:val="24"/>
                <w:szCs w:val="24"/>
              </w:rPr>
              <w:t>dL</w:t>
            </w:r>
            <w:proofErr w:type="spellEnd"/>
            <w:r w:rsidR="00E866EE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r w:rsidRPr="00207780">
              <w:rPr>
                <w:rFonts w:asciiTheme="majorBidi" w:hAnsiTheme="majorBidi" w:cstheme="majorBidi"/>
                <w:sz w:val="24"/>
                <w:szCs w:val="24"/>
              </w:rPr>
              <w:t>(SD)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2.76(0.37)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2.92(0.36)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1.22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0.23</w:t>
            </w:r>
          </w:p>
        </w:tc>
      </w:tr>
      <w:tr w:rsidR="00205FDC" w:rsidRPr="00207780" w:rsidTr="0016323D">
        <w:tc>
          <w:tcPr>
            <w:tcW w:w="3248" w:type="dxa"/>
          </w:tcPr>
          <w:p w:rsidR="00205FDC" w:rsidRPr="00207780" w:rsidRDefault="00205FDC" w:rsidP="00E866EE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 xml:space="preserve">Serum </w:t>
            </w:r>
            <w:proofErr w:type="spellStart"/>
            <w:r w:rsidRPr="00207780">
              <w:rPr>
                <w:rFonts w:asciiTheme="majorBidi" w:hAnsiTheme="majorBidi" w:cstheme="majorBidi"/>
                <w:sz w:val="24"/>
                <w:szCs w:val="24"/>
              </w:rPr>
              <w:t>bilirubin</w:t>
            </w:r>
            <w:proofErr w:type="spellEnd"/>
            <w:r w:rsidR="00E866EE">
              <w:rPr>
                <w:rFonts w:asciiTheme="majorBidi" w:hAnsiTheme="majorBidi" w:cstheme="majorBidi"/>
                <w:sz w:val="24"/>
                <w:szCs w:val="24"/>
              </w:rPr>
              <w:t xml:space="preserve"> (mg/</w:t>
            </w:r>
            <w:proofErr w:type="spellStart"/>
            <w:r w:rsidR="00E866EE">
              <w:rPr>
                <w:rFonts w:asciiTheme="majorBidi" w:hAnsiTheme="majorBidi" w:cstheme="majorBidi"/>
                <w:sz w:val="24"/>
                <w:szCs w:val="24"/>
              </w:rPr>
              <w:t>dL</w:t>
            </w:r>
            <w:proofErr w:type="spellEnd"/>
            <w:r w:rsidR="00E866EE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r w:rsidRPr="00207780">
              <w:rPr>
                <w:rFonts w:asciiTheme="majorBidi" w:hAnsiTheme="majorBidi" w:cstheme="majorBidi"/>
                <w:sz w:val="24"/>
                <w:szCs w:val="24"/>
              </w:rPr>
              <w:t>(SD)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2.81(2.96)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2.4(2.02)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-0.38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0.69</w:t>
            </w:r>
          </w:p>
        </w:tc>
      </w:tr>
      <w:tr w:rsidR="00205FDC" w:rsidRPr="00207780" w:rsidTr="0016323D">
        <w:tc>
          <w:tcPr>
            <w:tcW w:w="3248" w:type="dxa"/>
          </w:tcPr>
          <w:p w:rsidR="00205FDC" w:rsidRPr="00207780" w:rsidRDefault="00205FDC" w:rsidP="00E866EE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 xml:space="preserve">Serum </w:t>
            </w:r>
            <w:proofErr w:type="spellStart"/>
            <w:r w:rsidRPr="00207780">
              <w:rPr>
                <w:rFonts w:asciiTheme="majorBidi" w:hAnsiTheme="majorBidi" w:cstheme="majorBidi"/>
                <w:sz w:val="24"/>
                <w:szCs w:val="24"/>
              </w:rPr>
              <w:t>creatinine</w:t>
            </w:r>
            <w:proofErr w:type="spellEnd"/>
            <w:r w:rsidR="00E866EE">
              <w:rPr>
                <w:rFonts w:asciiTheme="majorBidi" w:hAnsiTheme="majorBidi" w:cstheme="majorBidi"/>
                <w:sz w:val="24"/>
                <w:szCs w:val="24"/>
              </w:rPr>
              <w:t xml:space="preserve"> (mg/</w:t>
            </w:r>
            <w:proofErr w:type="spellStart"/>
            <w:r w:rsidR="00E866EE">
              <w:rPr>
                <w:rFonts w:asciiTheme="majorBidi" w:hAnsiTheme="majorBidi" w:cstheme="majorBidi"/>
                <w:sz w:val="24"/>
                <w:szCs w:val="24"/>
              </w:rPr>
              <w:t>dL</w:t>
            </w:r>
            <w:proofErr w:type="spellEnd"/>
            <w:r w:rsidR="00E866EE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r w:rsidRPr="00207780">
              <w:rPr>
                <w:rFonts w:asciiTheme="majorBidi" w:hAnsiTheme="majorBidi" w:cstheme="majorBidi"/>
                <w:sz w:val="24"/>
                <w:szCs w:val="24"/>
              </w:rPr>
              <w:t>(SD)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1.39(0.86)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1.35(1.09)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-0.36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0.74</w:t>
            </w:r>
          </w:p>
        </w:tc>
      </w:tr>
      <w:tr w:rsidR="00205FDC" w:rsidRPr="00207780" w:rsidTr="0016323D">
        <w:tc>
          <w:tcPr>
            <w:tcW w:w="324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07780">
              <w:rPr>
                <w:rFonts w:asciiTheme="majorBidi" w:hAnsiTheme="majorBidi" w:cstheme="majorBidi"/>
                <w:sz w:val="24"/>
                <w:szCs w:val="24"/>
              </w:rPr>
              <w:t>Prothrombin</w:t>
            </w:r>
            <w:proofErr w:type="spellEnd"/>
            <w:r w:rsidRPr="00207780">
              <w:rPr>
                <w:rFonts w:asciiTheme="majorBidi" w:hAnsiTheme="majorBidi" w:cstheme="majorBidi"/>
                <w:sz w:val="24"/>
                <w:szCs w:val="24"/>
              </w:rPr>
              <w:t xml:space="preserve"> time</w:t>
            </w:r>
            <w:r w:rsidR="00E866EE">
              <w:rPr>
                <w:rFonts w:asciiTheme="majorBidi" w:hAnsiTheme="majorBidi" w:cstheme="majorBidi"/>
                <w:sz w:val="24"/>
                <w:szCs w:val="24"/>
              </w:rPr>
              <w:t xml:space="preserve"> (s) </w:t>
            </w:r>
            <w:r w:rsidRPr="00207780">
              <w:rPr>
                <w:rFonts w:asciiTheme="majorBidi" w:hAnsiTheme="majorBidi" w:cstheme="majorBidi"/>
                <w:sz w:val="24"/>
                <w:szCs w:val="24"/>
              </w:rPr>
              <w:t>(SD)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16.28(4.31)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18.91(6.33)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-0.43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0.16</w:t>
            </w:r>
          </w:p>
        </w:tc>
      </w:tr>
      <w:tr w:rsidR="00205FDC" w:rsidRPr="00207780" w:rsidTr="0016323D">
        <w:tc>
          <w:tcPr>
            <w:tcW w:w="324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INR</w:t>
            </w:r>
            <w:r w:rsidR="00E866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07780">
              <w:rPr>
                <w:rFonts w:asciiTheme="majorBidi" w:hAnsiTheme="majorBidi" w:cstheme="majorBidi"/>
                <w:sz w:val="24"/>
                <w:szCs w:val="24"/>
              </w:rPr>
              <w:t>(SD)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1.6(0.77)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1.91(1.05)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-1.18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0.24</w:t>
            </w:r>
          </w:p>
        </w:tc>
      </w:tr>
      <w:tr w:rsidR="00205FDC" w:rsidRPr="00207780" w:rsidTr="0016323D">
        <w:tc>
          <w:tcPr>
            <w:tcW w:w="3248" w:type="dxa"/>
          </w:tcPr>
          <w:p w:rsidR="00205FDC" w:rsidRPr="00207780" w:rsidRDefault="00205FDC" w:rsidP="00E866EE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07780">
              <w:rPr>
                <w:rFonts w:asciiTheme="majorBidi" w:hAnsiTheme="majorBidi" w:cstheme="majorBidi"/>
                <w:sz w:val="24"/>
                <w:szCs w:val="24"/>
              </w:rPr>
              <w:t>Ascites</w:t>
            </w:r>
            <w:proofErr w:type="spellEnd"/>
            <w:r w:rsidR="00E866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07780">
              <w:rPr>
                <w:rFonts w:asciiTheme="majorBidi" w:hAnsiTheme="majorBidi" w:cstheme="majorBidi"/>
                <w:sz w:val="24"/>
                <w:szCs w:val="24"/>
              </w:rPr>
              <w:t>(N/M/</w:t>
            </w:r>
            <w:r w:rsidR="00E866EE">
              <w:rPr>
                <w:rFonts w:asciiTheme="majorBidi" w:hAnsiTheme="majorBidi" w:cstheme="majorBidi"/>
                <w:sz w:val="24"/>
                <w:szCs w:val="24"/>
              </w:rPr>
              <w:t>S*</w:t>
            </w:r>
            <w:r w:rsidRPr="00207780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0/5/7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5/10/7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3.80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0.14</w:t>
            </w:r>
          </w:p>
        </w:tc>
      </w:tr>
      <w:tr w:rsidR="00205FDC" w:rsidRPr="00207780" w:rsidTr="0016323D">
        <w:tc>
          <w:tcPr>
            <w:tcW w:w="3248" w:type="dxa"/>
          </w:tcPr>
          <w:p w:rsidR="00205FDC" w:rsidRPr="00207780" w:rsidRDefault="00205FDC" w:rsidP="00714ADB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Hepatic encephalopathy</w:t>
            </w:r>
            <w:r w:rsidR="00E866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07780">
              <w:rPr>
                <w:rFonts w:asciiTheme="majorBidi" w:hAnsiTheme="majorBidi" w:cstheme="majorBidi"/>
                <w:sz w:val="24"/>
                <w:szCs w:val="24"/>
              </w:rPr>
              <w:t>(N/M/</w:t>
            </w:r>
            <w:r w:rsidR="00714ADB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207780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5/3/4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15/2/5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2.67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0.31</w:t>
            </w:r>
          </w:p>
        </w:tc>
      </w:tr>
      <w:tr w:rsidR="00205FDC" w:rsidRPr="00207780" w:rsidTr="0016323D">
        <w:tc>
          <w:tcPr>
            <w:tcW w:w="324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MELD score</w:t>
            </w:r>
            <w:r w:rsidR="00E866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07780">
              <w:rPr>
                <w:rFonts w:asciiTheme="majorBidi" w:hAnsiTheme="majorBidi" w:cstheme="majorBidi"/>
                <w:sz w:val="24"/>
                <w:szCs w:val="24"/>
              </w:rPr>
              <w:t>(SD)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15.83(9.26)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17.14(8.65)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-0.52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0.6</w:t>
            </w:r>
          </w:p>
        </w:tc>
      </w:tr>
      <w:tr w:rsidR="00205FDC" w:rsidRPr="00207780" w:rsidTr="0016323D">
        <w:tc>
          <w:tcPr>
            <w:tcW w:w="324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CHILD score</w:t>
            </w:r>
            <w:r w:rsidR="00E866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07780">
              <w:rPr>
                <w:rFonts w:asciiTheme="majorBidi" w:hAnsiTheme="majorBidi" w:cstheme="majorBidi"/>
                <w:sz w:val="24"/>
                <w:szCs w:val="24"/>
              </w:rPr>
              <w:t>(SD)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10.33(2.39)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9.41(2.61)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1.01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0.32</w:t>
            </w:r>
          </w:p>
        </w:tc>
      </w:tr>
    </w:tbl>
    <w:p w:rsidR="00205FDC" w:rsidRPr="00E866EE" w:rsidRDefault="00E866EE" w:rsidP="00E866E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866EE">
        <w:rPr>
          <w:rFonts w:asciiTheme="majorBidi" w:hAnsiTheme="majorBidi" w:cstheme="majorBidi"/>
          <w:sz w:val="24"/>
          <w:szCs w:val="24"/>
        </w:rPr>
        <w:t>*</w:t>
      </w:r>
      <w:r>
        <w:rPr>
          <w:rFonts w:asciiTheme="majorBidi" w:hAnsiTheme="majorBidi" w:cstheme="majorBidi"/>
          <w:sz w:val="24"/>
          <w:szCs w:val="24"/>
        </w:rPr>
        <w:t xml:space="preserve"> N: No M: Moderate S: Severe</w:t>
      </w:r>
    </w:p>
    <w:p w:rsidR="00205FDC" w:rsidRPr="00207780" w:rsidRDefault="00205FDC" w:rsidP="00205FDC">
      <w:pPr>
        <w:pStyle w:val="Caption"/>
        <w:keepNext/>
        <w:spacing w:line="36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  <w:proofErr w:type="gramStart"/>
      <w:r w:rsidRPr="00207780">
        <w:rPr>
          <w:rFonts w:asciiTheme="majorBidi" w:hAnsiTheme="majorBidi" w:cstheme="majorBidi"/>
          <w:color w:val="auto"/>
          <w:sz w:val="24"/>
          <w:szCs w:val="24"/>
        </w:rPr>
        <w:lastRenderedPageBreak/>
        <w:t>Table 3.</w:t>
      </w:r>
      <w:proofErr w:type="gramEnd"/>
      <w:r w:rsidRPr="00207780">
        <w:rPr>
          <w:rFonts w:asciiTheme="majorBidi" w:hAnsiTheme="majorBidi" w:cstheme="majorBidi"/>
          <w:color w:val="auto"/>
          <w:sz w:val="24"/>
          <w:szCs w:val="24"/>
          <w:rtl/>
          <w:lang w:bidi="fa-IR"/>
        </w:rPr>
        <w:t xml:space="preserve"> </w:t>
      </w:r>
      <w:r w:rsidRPr="00207780">
        <w:rPr>
          <w:rFonts w:asciiTheme="majorBidi" w:hAnsiTheme="majorBidi" w:cstheme="majorBidi"/>
          <w:color w:val="auto"/>
          <w:sz w:val="24"/>
          <w:szCs w:val="24"/>
          <w:lang w:bidi="fa-IR"/>
        </w:rPr>
        <w:t>Clinical and biochemical characteristics, MELD and Child-Pugh scores Pugh between two groups of study (</w:t>
      </w:r>
      <w:r w:rsidRPr="00207780">
        <w:rPr>
          <w:rFonts w:asciiTheme="majorBidi" w:hAnsiTheme="majorBidi" w:cstheme="majorBidi"/>
          <w:color w:val="auto"/>
          <w:sz w:val="24"/>
          <w:szCs w:val="24"/>
        </w:rPr>
        <w:t>Surviving patients</w:t>
      </w:r>
      <w:r w:rsidRPr="00207780">
        <w:rPr>
          <w:rFonts w:asciiTheme="majorBidi" w:hAnsiTheme="majorBidi" w:cstheme="majorBidi"/>
          <w:color w:val="auto"/>
          <w:sz w:val="24"/>
          <w:szCs w:val="24"/>
          <w:lang w:bidi="fa-IR"/>
        </w:rPr>
        <w:t xml:space="preserve"> vs. </w:t>
      </w:r>
      <w:r w:rsidRPr="00207780">
        <w:rPr>
          <w:rFonts w:asciiTheme="majorBidi" w:hAnsiTheme="majorBidi" w:cstheme="majorBidi"/>
          <w:color w:val="auto"/>
          <w:sz w:val="24"/>
          <w:szCs w:val="24"/>
        </w:rPr>
        <w:t>Deceased patients</w:t>
      </w:r>
      <w:r w:rsidRPr="00207780">
        <w:rPr>
          <w:rFonts w:asciiTheme="majorBidi" w:hAnsiTheme="majorBidi" w:cstheme="majorBidi"/>
          <w:color w:val="auto"/>
          <w:sz w:val="24"/>
          <w:szCs w:val="24"/>
          <w:lang w:bidi="fa-IR"/>
        </w:rPr>
        <w:t xml:space="preserve">) </w:t>
      </w:r>
    </w:p>
    <w:tbl>
      <w:tblPr>
        <w:tblStyle w:val="TableGrid"/>
        <w:tblW w:w="9072" w:type="dxa"/>
        <w:tblLook w:val="04A0"/>
      </w:tblPr>
      <w:tblGrid>
        <w:gridCol w:w="3248"/>
        <w:gridCol w:w="1908"/>
        <w:gridCol w:w="1908"/>
        <w:gridCol w:w="1019"/>
        <w:gridCol w:w="989"/>
      </w:tblGrid>
      <w:tr w:rsidR="00205FDC" w:rsidRPr="00207780" w:rsidTr="0016323D">
        <w:tc>
          <w:tcPr>
            <w:tcW w:w="324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Parameters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Surviving patients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Deceased patients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p-value</w:t>
            </w:r>
          </w:p>
        </w:tc>
      </w:tr>
      <w:tr w:rsidR="00205FDC" w:rsidRPr="00207780" w:rsidTr="0016323D">
        <w:tc>
          <w:tcPr>
            <w:tcW w:w="324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Sex(M/F)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16/8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7/3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205FDC" w:rsidRPr="00207780" w:rsidTr="0016323D">
        <w:tc>
          <w:tcPr>
            <w:tcW w:w="324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Age(year)(SD)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57.5(16.15)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59.4(16.04)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-0.31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0.76</w:t>
            </w:r>
          </w:p>
        </w:tc>
      </w:tr>
      <w:tr w:rsidR="00205FDC" w:rsidRPr="00207780" w:rsidTr="0016323D">
        <w:tc>
          <w:tcPr>
            <w:tcW w:w="3248" w:type="dxa"/>
          </w:tcPr>
          <w:p w:rsidR="00205FDC" w:rsidRPr="00207780" w:rsidRDefault="005F249A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ALT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(mg/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r w:rsidR="00205FDC" w:rsidRPr="00207780">
              <w:rPr>
                <w:rFonts w:asciiTheme="majorBidi" w:hAnsiTheme="majorBidi" w:cstheme="majorBidi"/>
                <w:sz w:val="24"/>
                <w:szCs w:val="24"/>
              </w:rPr>
              <w:t>(SD)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38.71(38.63)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106.2(85.33)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-3.4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0.001</w:t>
            </w:r>
          </w:p>
        </w:tc>
      </w:tr>
      <w:tr w:rsidR="00205FDC" w:rsidRPr="00207780" w:rsidTr="0016323D">
        <w:tc>
          <w:tcPr>
            <w:tcW w:w="324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AST</w:t>
            </w:r>
            <w:r w:rsidR="005F249A">
              <w:rPr>
                <w:rFonts w:asciiTheme="majorBidi" w:hAnsiTheme="majorBidi" w:cstheme="majorBidi"/>
                <w:sz w:val="24"/>
                <w:szCs w:val="24"/>
              </w:rPr>
              <w:t>(mg/</w:t>
            </w:r>
            <w:proofErr w:type="spellStart"/>
            <w:r w:rsidR="005F249A">
              <w:rPr>
                <w:rFonts w:asciiTheme="majorBidi" w:hAnsiTheme="majorBidi" w:cstheme="majorBidi"/>
                <w:sz w:val="24"/>
                <w:szCs w:val="24"/>
              </w:rPr>
              <w:t>dL</w:t>
            </w:r>
            <w:proofErr w:type="spellEnd"/>
            <w:r w:rsidR="005F249A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r w:rsidR="005F249A" w:rsidRPr="00207780">
              <w:rPr>
                <w:rFonts w:asciiTheme="majorBidi" w:hAnsiTheme="majorBidi" w:cstheme="majorBidi"/>
                <w:sz w:val="24"/>
                <w:szCs w:val="24"/>
              </w:rPr>
              <w:t>(SD)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61.67(75.13)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110.4(72.44)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-2.9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0.004</w:t>
            </w:r>
          </w:p>
        </w:tc>
      </w:tr>
      <w:tr w:rsidR="00205FDC" w:rsidRPr="00207780" w:rsidTr="0016323D">
        <w:tc>
          <w:tcPr>
            <w:tcW w:w="3248" w:type="dxa"/>
          </w:tcPr>
          <w:p w:rsidR="00205FDC" w:rsidRPr="00207780" w:rsidRDefault="00205FDC" w:rsidP="005F249A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Serum albumin</w:t>
            </w:r>
            <w:r w:rsidR="005F249A">
              <w:rPr>
                <w:rFonts w:asciiTheme="majorBidi" w:hAnsiTheme="majorBidi" w:cstheme="majorBidi"/>
                <w:sz w:val="24"/>
                <w:szCs w:val="24"/>
              </w:rPr>
              <w:t xml:space="preserve"> (mg/</w:t>
            </w:r>
            <w:proofErr w:type="spellStart"/>
            <w:r w:rsidR="005F249A">
              <w:rPr>
                <w:rFonts w:asciiTheme="majorBidi" w:hAnsiTheme="majorBidi" w:cstheme="majorBidi"/>
                <w:sz w:val="24"/>
                <w:szCs w:val="24"/>
              </w:rPr>
              <w:t>dL</w:t>
            </w:r>
            <w:proofErr w:type="spellEnd"/>
            <w:r w:rsidR="005F249A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r w:rsidR="005F249A" w:rsidRPr="00207780">
              <w:rPr>
                <w:rFonts w:asciiTheme="majorBidi" w:hAnsiTheme="majorBidi" w:cstheme="majorBidi"/>
                <w:sz w:val="24"/>
                <w:szCs w:val="24"/>
              </w:rPr>
              <w:t>(SD)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2.9(0.37)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2.8(0.36)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0.94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0.36</w:t>
            </w:r>
          </w:p>
        </w:tc>
      </w:tr>
      <w:tr w:rsidR="00205FDC" w:rsidRPr="00207780" w:rsidTr="0016323D">
        <w:tc>
          <w:tcPr>
            <w:tcW w:w="324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 xml:space="preserve">Serum </w:t>
            </w:r>
            <w:proofErr w:type="spellStart"/>
            <w:r w:rsidRPr="00207780">
              <w:rPr>
                <w:rFonts w:asciiTheme="majorBidi" w:hAnsiTheme="majorBidi" w:cstheme="majorBidi"/>
                <w:sz w:val="24"/>
                <w:szCs w:val="24"/>
              </w:rPr>
              <w:t>bilirubin</w:t>
            </w:r>
            <w:proofErr w:type="spellEnd"/>
            <w:r w:rsidRPr="002077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F249A">
              <w:rPr>
                <w:rFonts w:asciiTheme="majorBidi" w:hAnsiTheme="majorBidi" w:cstheme="majorBidi"/>
                <w:sz w:val="24"/>
                <w:szCs w:val="24"/>
              </w:rPr>
              <w:t>(mg/</w:t>
            </w:r>
            <w:proofErr w:type="spellStart"/>
            <w:r w:rsidR="005F249A">
              <w:rPr>
                <w:rFonts w:asciiTheme="majorBidi" w:hAnsiTheme="majorBidi" w:cstheme="majorBidi"/>
                <w:sz w:val="24"/>
                <w:szCs w:val="24"/>
              </w:rPr>
              <w:t>dL</w:t>
            </w:r>
            <w:proofErr w:type="spellEnd"/>
            <w:r w:rsidR="005F249A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r w:rsidR="005F249A" w:rsidRPr="00207780">
              <w:rPr>
                <w:rFonts w:asciiTheme="majorBidi" w:hAnsiTheme="majorBidi" w:cstheme="majorBidi"/>
                <w:sz w:val="24"/>
                <w:szCs w:val="24"/>
              </w:rPr>
              <w:t>(SD)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1.95(1.81)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3.97(2.98)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-1.55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0.12</w:t>
            </w:r>
          </w:p>
        </w:tc>
      </w:tr>
      <w:tr w:rsidR="00205FDC" w:rsidRPr="00207780" w:rsidTr="0016323D">
        <w:tc>
          <w:tcPr>
            <w:tcW w:w="324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 xml:space="preserve">Serum </w:t>
            </w:r>
            <w:proofErr w:type="spellStart"/>
            <w:r w:rsidRPr="00207780">
              <w:rPr>
                <w:rFonts w:asciiTheme="majorBidi" w:hAnsiTheme="majorBidi" w:cstheme="majorBidi"/>
                <w:sz w:val="24"/>
                <w:szCs w:val="24"/>
              </w:rPr>
              <w:t>creatinine</w:t>
            </w:r>
            <w:proofErr w:type="spellEnd"/>
            <w:r w:rsidRPr="002077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F249A">
              <w:rPr>
                <w:rFonts w:asciiTheme="majorBidi" w:hAnsiTheme="majorBidi" w:cstheme="majorBidi"/>
                <w:sz w:val="24"/>
                <w:szCs w:val="24"/>
              </w:rPr>
              <w:t>(mg/</w:t>
            </w:r>
            <w:proofErr w:type="spellStart"/>
            <w:r w:rsidR="005F249A">
              <w:rPr>
                <w:rFonts w:asciiTheme="majorBidi" w:hAnsiTheme="majorBidi" w:cstheme="majorBidi"/>
                <w:sz w:val="24"/>
                <w:szCs w:val="24"/>
              </w:rPr>
              <w:t>dL</w:t>
            </w:r>
            <w:proofErr w:type="spellEnd"/>
            <w:r w:rsidR="005F249A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r w:rsidR="005F249A" w:rsidRPr="00207780">
              <w:rPr>
                <w:rFonts w:asciiTheme="majorBidi" w:hAnsiTheme="majorBidi" w:cstheme="majorBidi"/>
                <w:sz w:val="24"/>
                <w:szCs w:val="24"/>
              </w:rPr>
              <w:t>(SD)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1.22(1.06)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1.73(0.79)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-3.23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0.001</w:t>
            </w:r>
          </w:p>
        </w:tc>
      </w:tr>
      <w:tr w:rsidR="00205FDC" w:rsidRPr="00207780" w:rsidTr="0016323D">
        <w:tc>
          <w:tcPr>
            <w:tcW w:w="3248" w:type="dxa"/>
          </w:tcPr>
          <w:p w:rsidR="00205FDC" w:rsidRPr="00207780" w:rsidRDefault="00205FDC" w:rsidP="005F249A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07780">
              <w:rPr>
                <w:rFonts w:asciiTheme="majorBidi" w:hAnsiTheme="majorBidi" w:cstheme="majorBidi"/>
                <w:sz w:val="24"/>
                <w:szCs w:val="24"/>
              </w:rPr>
              <w:t>Prothrombin</w:t>
            </w:r>
            <w:proofErr w:type="spellEnd"/>
            <w:r w:rsidRPr="00207780">
              <w:rPr>
                <w:rFonts w:asciiTheme="majorBidi" w:hAnsiTheme="majorBidi" w:cstheme="majorBidi"/>
                <w:sz w:val="24"/>
                <w:szCs w:val="24"/>
              </w:rPr>
              <w:t xml:space="preserve"> time</w:t>
            </w:r>
            <w:r w:rsidR="005F249A">
              <w:rPr>
                <w:rFonts w:asciiTheme="majorBidi" w:hAnsiTheme="majorBidi" w:cstheme="majorBidi"/>
                <w:sz w:val="24"/>
                <w:szCs w:val="24"/>
              </w:rPr>
              <w:t xml:space="preserve"> (s) (SD)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16.69(5.08)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21.09(6.41)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-2.2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0.03</w:t>
            </w:r>
          </w:p>
        </w:tc>
      </w:tr>
      <w:tr w:rsidR="00205FDC" w:rsidRPr="00207780" w:rsidTr="0016323D">
        <w:tc>
          <w:tcPr>
            <w:tcW w:w="324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INR(SD)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1.53(0.72)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2.45(1.19)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-2.4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0.02</w:t>
            </w:r>
          </w:p>
        </w:tc>
      </w:tr>
      <w:tr w:rsidR="00205FDC" w:rsidRPr="00207780" w:rsidTr="0016323D">
        <w:tc>
          <w:tcPr>
            <w:tcW w:w="3248" w:type="dxa"/>
          </w:tcPr>
          <w:p w:rsidR="00205FDC" w:rsidRPr="00207780" w:rsidRDefault="00205FDC" w:rsidP="005F249A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07780">
              <w:rPr>
                <w:rFonts w:asciiTheme="majorBidi" w:hAnsiTheme="majorBidi" w:cstheme="majorBidi"/>
                <w:sz w:val="24"/>
                <w:szCs w:val="24"/>
              </w:rPr>
              <w:t>Ascites</w:t>
            </w:r>
            <w:proofErr w:type="spellEnd"/>
            <w:r w:rsidRPr="00207780">
              <w:rPr>
                <w:rFonts w:asciiTheme="majorBidi" w:hAnsiTheme="majorBidi" w:cstheme="majorBidi"/>
                <w:sz w:val="24"/>
                <w:szCs w:val="24"/>
              </w:rPr>
              <w:t>(N/M/</w:t>
            </w:r>
            <w:r w:rsidR="005F249A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207780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5/13/6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0/2/8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8.1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0.01</w:t>
            </w:r>
          </w:p>
        </w:tc>
      </w:tr>
      <w:tr w:rsidR="00205FDC" w:rsidRPr="00207780" w:rsidTr="0016323D">
        <w:tc>
          <w:tcPr>
            <w:tcW w:w="3248" w:type="dxa"/>
          </w:tcPr>
          <w:p w:rsidR="00205FDC" w:rsidRPr="00207780" w:rsidRDefault="00205FDC" w:rsidP="005F249A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Hepatic encephalopathy(N/M/</w:t>
            </w:r>
            <w:r w:rsidR="005F249A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207780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20/2/2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0/3/7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21.8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≤0.001</w:t>
            </w:r>
          </w:p>
        </w:tc>
      </w:tr>
      <w:tr w:rsidR="00205FDC" w:rsidRPr="00207780" w:rsidTr="0016323D">
        <w:tc>
          <w:tcPr>
            <w:tcW w:w="324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MELD score(SD)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13.71(7.71)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23.08(7.02)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-3.19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0.001</w:t>
            </w:r>
          </w:p>
        </w:tc>
      </w:tr>
      <w:tr w:rsidR="00205FDC" w:rsidRPr="00207780" w:rsidTr="0016323D">
        <w:tc>
          <w:tcPr>
            <w:tcW w:w="324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CHILD score(SD)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8.67(1.99)</w:t>
            </w:r>
          </w:p>
        </w:tc>
        <w:tc>
          <w:tcPr>
            <w:tcW w:w="1908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12.3(1.77)</w:t>
            </w:r>
          </w:p>
        </w:tc>
        <w:tc>
          <w:tcPr>
            <w:tcW w:w="101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sz w:val="24"/>
                <w:szCs w:val="24"/>
              </w:rPr>
              <w:t>-4.99</w:t>
            </w:r>
          </w:p>
        </w:tc>
        <w:tc>
          <w:tcPr>
            <w:tcW w:w="989" w:type="dxa"/>
          </w:tcPr>
          <w:p w:rsidR="00205FDC" w:rsidRPr="00207780" w:rsidRDefault="00205FDC" w:rsidP="0016323D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07780">
              <w:rPr>
                <w:rFonts w:asciiTheme="majorBidi" w:hAnsiTheme="majorBidi" w:cstheme="majorBidi"/>
                <w:bCs/>
                <w:sz w:val="24"/>
                <w:szCs w:val="24"/>
              </w:rPr>
              <w:t>≤0.001</w:t>
            </w:r>
          </w:p>
        </w:tc>
      </w:tr>
    </w:tbl>
    <w:p w:rsidR="005F249A" w:rsidRPr="00E866EE" w:rsidRDefault="005F249A" w:rsidP="005F249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866EE">
        <w:rPr>
          <w:rFonts w:asciiTheme="majorBidi" w:hAnsiTheme="majorBidi" w:cstheme="majorBidi"/>
          <w:sz w:val="24"/>
          <w:szCs w:val="24"/>
        </w:rPr>
        <w:t>*</w:t>
      </w:r>
      <w:r>
        <w:rPr>
          <w:rFonts w:asciiTheme="majorBidi" w:hAnsiTheme="majorBidi" w:cstheme="majorBidi"/>
          <w:sz w:val="24"/>
          <w:szCs w:val="24"/>
        </w:rPr>
        <w:t xml:space="preserve"> N: No M: Moderate S: Severe</w:t>
      </w:r>
    </w:p>
    <w:p w:rsidR="000F4420" w:rsidRDefault="000F4420"/>
    <w:sectPr w:rsidR="000F4420" w:rsidSect="000F4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C67"/>
    <w:multiLevelType w:val="hybridMultilevel"/>
    <w:tmpl w:val="D7F0BCE2"/>
    <w:lvl w:ilvl="0" w:tplc="70002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F2372"/>
    <w:multiLevelType w:val="hybridMultilevel"/>
    <w:tmpl w:val="AD309E3C"/>
    <w:lvl w:ilvl="0" w:tplc="AA9EE1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61DD6"/>
    <w:multiLevelType w:val="hybridMultilevel"/>
    <w:tmpl w:val="9252B5C8"/>
    <w:lvl w:ilvl="0" w:tplc="24DECEB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05FDC"/>
    <w:rsid w:val="00035A30"/>
    <w:rsid w:val="00037AAF"/>
    <w:rsid w:val="00063EA9"/>
    <w:rsid w:val="00087335"/>
    <w:rsid w:val="00094837"/>
    <w:rsid w:val="0009593E"/>
    <w:rsid w:val="000F4420"/>
    <w:rsid w:val="00133153"/>
    <w:rsid w:val="00143D9B"/>
    <w:rsid w:val="00145D64"/>
    <w:rsid w:val="001646E3"/>
    <w:rsid w:val="00185372"/>
    <w:rsid w:val="00197222"/>
    <w:rsid w:val="001F2055"/>
    <w:rsid w:val="002020A8"/>
    <w:rsid w:val="00205FDC"/>
    <w:rsid w:val="00210949"/>
    <w:rsid w:val="00224AA5"/>
    <w:rsid w:val="0024024F"/>
    <w:rsid w:val="002751C8"/>
    <w:rsid w:val="002B709C"/>
    <w:rsid w:val="002E4478"/>
    <w:rsid w:val="00304160"/>
    <w:rsid w:val="003100CD"/>
    <w:rsid w:val="003717CE"/>
    <w:rsid w:val="003C7B9D"/>
    <w:rsid w:val="004012D8"/>
    <w:rsid w:val="004100CB"/>
    <w:rsid w:val="00432B2E"/>
    <w:rsid w:val="0048167A"/>
    <w:rsid w:val="004843B9"/>
    <w:rsid w:val="004A7A42"/>
    <w:rsid w:val="004F5B26"/>
    <w:rsid w:val="00547104"/>
    <w:rsid w:val="005A7A4B"/>
    <w:rsid w:val="005F249A"/>
    <w:rsid w:val="0060254B"/>
    <w:rsid w:val="0063548C"/>
    <w:rsid w:val="00645906"/>
    <w:rsid w:val="00651E69"/>
    <w:rsid w:val="0065235E"/>
    <w:rsid w:val="006D04FC"/>
    <w:rsid w:val="00705450"/>
    <w:rsid w:val="00711B3E"/>
    <w:rsid w:val="00714ADB"/>
    <w:rsid w:val="00751FDD"/>
    <w:rsid w:val="00760238"/>
    <w:rsid w:val="00790086"/>
    <w:rsid w:val="007C6573"/>
    <w:rsid w:val="007D19C6"/>
    <w:rsid w:val="007F0B5B"/>
    <w:rsid w:val="007F7A3D"/>
    <w:rsid w:val="00803F4C"/>
    <w:rsid w:val="0082706C"/>
    <w:rsid w:val="0083451D"/>
    <w:rsid w:val="0083656C"/>
    <w:rsid w:val="00844FA7"/>
    <w:rsid w:val="008578E8"/>
    <w:rsid w:val="008754ED"/>
    <w:rsid w:val="008A1D39"/>
    <w:rsid w:val="008D3C5F"/>
    <w:rsid w:val="008F03C2"/>
    <w:rsid w:val="008F649E"/>
    <w:rsid w:val="00912729"/>
    <w:rsid w:val="00933F13"/>
    <w:rsid w:val="009425E6"/>
    <w:rsid w:val="00973633"/>
    <w:rsid w:val="00984C71"/>
    <w:rsid w:val="00987762"/>
    <w:rsid w:val="00A32C9C"/>
    <w:rsid w:val="00A66D27"/>
    <w:rsid w:val="00A942FA"/>
    <w:rsid w:val="00A971EA"/>
    <w:rsid w:val="00B203AD"/>
    <w:rsid w:val="00B94C7C"/>
    <w:rsid w:val="00BC0C43"/>
    <w:rsid w:val="00BF1441"/>
    <w:rsid w:val="00BF71A0"/>
    <w:rsid w:val="00C003BD"/>
    <w:rsid w:val="00C00AE5"/>
    <w:rsid w:val="00C26C14"/>
    <w:rsid w:val="00C33BCE"/>
    <w:rsid w:val="00C43468"/>
    <w:rsid w:val="00C46E7B"/>
    <w:rsid w:val="00CC6D15"/>
    <w:rsid w:val="00CD0339"/>
    <w:rsid w:val="00D12228"/>
    <w:rsid w:val="00D5256D"/>
    <w:rsid w:val="00D83FCF"/>
    <w:rsid w:val="00DA3474"/>
    <w:rsid w:val="00DA4401"/>
    <w:rsid w:val="00E866EE"/>
    <w:rsid w:val="00ED0E21"/>
    <w:rsid w:val="00ED3156"/>
    <w:rsid w:val="00F0260F"/>
    <w:rsid w:val="00F205F7"/>
    <w:rsid w:val="00F34279"/>
    <w:rsid w:val="00F46233"/>
    <w:rsid w:val="00F52239"/>
    <w:rsid w:val="00F65335"/>
    <w:rsid w:val="00FC50B8"/>
    <w:rsid w:val="00FD20A6"/>
    <w:rsid w:val="00FD35B2"/>
    <w:rsid w:val="00FE1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FD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205F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F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66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329</Words>
  <Characters>1877</Characters>
  <Application>Microsoft Office Word</Application>
  <DocSecurity>0</DocSecurity>
  <Lines>15</Lines>
  <Paragraphs>4</Paragraphs>
  <ScaleCrop>false</ScaleCrop>
  <Company>Hewlett-Packard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Hoseini</dc:creator>
  <cp:lastModifiedBy>Hoseini</cp:lastModifiedBy>
  <cp:revision>5</cp:revision>
  <dcterms:created xsi:type="dcterms:W3CDTF">2013-05-31T11:55:00Z</dcterms:created>
  <dcterms:modified xsi:type="dcterms:W3CDTF">2013-05-31T11:59:00Z</dcterms:modified>
</cp:coreProperties>
</file>