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CF" w:rsidRDefault="00264609" w:rsidP="00264609">
      <w:pPr>
        <w:bidi w:val="0"/>
      </w:pPr>
      <w:r w:rsidRPr="00B6502B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B6502B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. </w:t>
      </w:r>
      <w:r w:rsidRPr="00B6502B">
        <w:rPr>
          <w:rFonts w:asciiTheme="majorBidi" w:hAnsiTheme="majorBidi" w:cstheme="majorBidi"/>
          <w:noProof/>
          <w:sz w:val="24"/>
          <w:szCs w:val="24"/>
        </w:rPr>
        <w:t>Growth factors evaluated for thei</w:t>
      </w:r>
      <w:r>
        <w:rPr>
          <w:rFonts w:asciiTheme="majorBidi" w:hAnsiTheme="majorBidi" w:cstheme="majorBidi"/>
          <w:noProof/>
          <w:sz w:val="24"/>
          <w:szCs w:val="24"/>
        </w:rPr>
        <w:t xml:space="preserve">r effects on chondrocyte growth </w:t>
      </w:r>
      <w:r w:rsidRPr="00B6502B">
        <w:rPr>
          <w:rFonts w:asciiTheme="majorBidi" w:hAnsiTheme="majorBidi" w:cstheme="majorBidi"/>
          <w:noProof/>
          <w:sz w:val="24"/>
          <w:szCs w:val="24"/>
        </w:rPr>
        <w:t>and matrix production.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Growth factors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Chondrocyte growth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Matrix production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IGF-1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Mitogenic differentiation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FGF-</w:t>
            </w: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sym w:font="Symbol" w:char="F061"/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Mitogenic differentiation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PDGF(platelet derived </w:t>
            </w: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growth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factors)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Mitogenic differentiation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TGF-</w:t>
            </w: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sym w:font="Symbol" w:char="F062"/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Promotes differentiation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Proteoglycan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BMP-1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Cartilage proliferation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Collagen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4661">
              <w:rPr>
                <w:rFonts w:asciiTheme="majorBidi" w:hAnsiTheme="majorBidi" w:cstheme="majorBidi"/>
                <w:noProof/>
                <w:sz w:val="24"/>
                <w:szCs w:val="24"/>
              </w:rPr>
              <w:t>BMP-2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Promotes cartilage formation by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inducing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production of cartilage matrix.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Collagen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BMP-4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Promotes cartilage formation by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inducing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MS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Cs to become chondroprogenitors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and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br/>
              <w:t>chondrocyte maturation.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BMP-5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Chondrocyte proliferation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BMP-9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Pote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nt anabolic factor for juvenile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cartilage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Matrix synthesis</w:t>
            </w:r>
          </w:p>
        </w:tc>
      </w:tr>
      <w:tr w:rsidR="00264609" w:rsidTr="00A2773A">
        <w:tc>
          <w:tcPr>
            <w:tcW w:w="3080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BMP-12 (GDF7)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Modulates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in vitro cartilage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br/>
              <w:t xml:space="preserve">formation in </w:t>
            </w: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a similar fashion as BMP-2 does</w:t>
            </w:r>
          </w:p>
        </w:tc>
        <w:tc>
          <w:tcPr>
            <w:tcW w:w="3081" w:type="dxa"/>
          </w:tcPr>
          <w:p w:rsidR="00264609" w:rsidRDefault="00264609" w:rsidP="00A2773A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B6502B">
              <w:rPr>
                <w:rFonts w:asciiTheme="majorBidi" w:hAnsiTheme="majorBidi" w:cstheme="majorBidi"/>
                <w:noProof/>
                <w:sz w:val="24"/>
                <w:szCs w:val="24"/>
              </w:rPr>
              <w:t>Collagen synthesis</w:t>
            </w:r>
          </w:p>
        </w:tc>
      </w:tr>
    </w:tbl>
    <w:p w:rsidR="00264609" w:rsidRDefault="00264609" w:rsidP="00264609">
      <w:pPr>
        <w:bidi w:val="0"/>
      </w:pPr>
    </w:p>
    <w:sectPr w:rsidR="00264609" w:rsidSect="006066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4609"/>
    <w:rsid w:val="00264609"/>
    <w:rsid w:val="00486667"/>
    <w:rsid w:val="00606658"/>
    <w:rsid w:val="0078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2016-06-20T18:28:00Z</dcterms:created>
  <dcterms:modified xsi:type="dcterms:W3CDTF">2016-06-20T18:29:00Z</dcterms:modified>
</cp:coreProperties>
</file>