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14" w:rsidRPr="008D3657" w:rsidRDefault="008D3657" w:rsidP="00CB4CD8">
      <w:pPr>
        <w:spacing w:line="360" w:lineRule="auto"/>
        <w:rPr>
          <w:rFonts w:asciiTheme="majorBidi" w:hAnsiTheme="majorBidi" w:cstheme="majorBidi"/>
          <w:b/>
          <w:bCs/>
        </w:rPr>
      </w:pPr>
      <w:r w:rsidRPr="008D3657">
        <w:rPr>
          <w:rFonts w:asciiTheme="majorBidi" w:hAnsiTheme="majorBidi" w:cstheme="majorBidi"/>
          <w:b/>
          <w:bCs/>
        </w:rPr>
        <w:t>Title page:</w:t>
      </w:r>
      <w:bookmarkStart w:id="0" w:name="_GoBack"/>
      <w:bookmarkEnd w:id="0"/>
    </w:p>
    <w:p w:rsidR="008D3657" w:rsidRPr="008D3657" w:rsidRDefault="008D3657" w:rsidP="00CB4CD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</w:rPr>
      </w:pPr>
      <w:r w:rsidRPr="008D3657">
        <w:rPr>
          <w:rFonts w:asciiTheme="majorBidi" w:hAnsiTheme="majorBidi" w:cstheme="majorBidi"/>
          <w:b/>
          <w:bCs/>
        </w:rPr>
        <w:t xml:space="preserve">Title: </w:t>
      </w:r>
    </w:p>
    <w:p w:rsidR="008D3657" w:rsidRPr="008D3657" w:rsidRDefault="008D3657" w:rsidP="00CB4CD8">
      <w:pPr>
        <w:spacing w:line="360" w:lineRule="auto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 xml:space="preserve">The effect of oral administration of </w:t>
      </w:r>
      <w:proofErr w:type="spellStart"/>
      <w:r w:rsidRPr="008D3657">
        <w:rPr>
          <w:rFonts w:asciiTheme="majorBidi" w:hAnsiTheme="majorBidi" w:cstheme="majorBidi"/>
          <w:i/>
          <w:iCs/>
        </w:rPr>
        <w:t>Hypericum</w:t>
      </w:r>
      <w:proofErr w:type="spellEnd"/>
      <w:r w:rsidRPr="008D365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D3657">
        <w:rPr>
          <w:rFonts w:asciiTheme="majorBidi" w:hAnsiTheme="majorBidi" w:cstheme="majorBidi"/>
          <w:i/>
          <w:iCs/>
        </w:rPr>
        <w:t>perforatum</w:t>
      </w:r>
      <w:proofErr w:type="spellEnd"/>
      <w:r w:rsidRPr="008D3657">
        <w:rPr>
          <w:rFonts w:asciiTheme="majorBidi" w:hAnsiTheme="majorBidi" w:cstheme="majorBidi"/>
        </w:rPr>
        <w:t xml:space="preserve"> on serum glucose and lipids, hepatic enzymes and lipid peroxidation in </w:t>
      </w:r>
      <w:proofErr w:type="spellStart"/>
      <w:r w:rsidRPr="008D3657">
        <w:rPr>
          <w:rFonts w:asciiTheme="majorBidi" w:hAnsiTheme="majorBidi" w:cstheme="majorBidi"/>
        </w:rPr>
        <w:t>streptozotocin</w:t>
      </w:r>
      <w:proofErr w:type="spellEnd"/>
      <w:r w:rsidRPr="008D3657">
        <w:rPr>
          <w:rFonts w:asciiTheme="majorBidi" w:hAnsiTheme="majorBidi" w:cstheme="majorBidi"/>
        </w:rPr>
        <w:t>-diabetic rats</w:t>
      </w:r>
    </w:p>
    <w:p w:rsidR="008D3657" w:rsidRPr="008D3657" w:rsidRDefault="008D3657" w:rsidP="00CB4CD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</w:rPr>
      </w:pPr>
      <w:r w:rsidRPr="008D3657">
        <w:rPr>
          <w:rFonts w:asciiTheme="majorBidi" w:hAnsiTheme="majorBidi" w:cstheme="majorBidi"/>
          <w:b/>
          <w:bCs/>
        </w:rPr>
        <w:t xml:space="preserve">Running </w:t>
      </w:r>
      <w:r w:rsidRPr="008D3657">
        <w:rPr>
          <w:rFonts w:asciiTheme="majorBidi" w:hAnsiTheme="majorBidi" w:cstheme="majorBidi"/>
          <w:b/>
          <w:bCs/>
        </w:rPr>
        <w:t>Title</w:t>
      </w:r>
      <w:r w:rsidRPr="008D3657">
        <w:rPr>
          <w:rFonts w:asciiTheme="majorBidi" w:hAnsiTheme="majorBidi" w:cstheme="majorBidi"/>
          <w:b/>
          <w:bCs/>
        </w:rPr>
        <w:t xml:space="preserve">: </w:t>
      </w:r>
    </w:p>
    <w:p w:rsidR="008D3657" w:rsidRPr="008D3657" w:rsidRDefault="008D3657" w:rsidP="00CB4CD8">
      <w:pPr>
        <w:spacing w:line="360" w:lineRule="auto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 xml:space="preserve">The effect of </w:t>
      </w:r>
      <w:proofErr w:type="spellStart"/>
      <w:r w:rsidRPr="008D3657">
        <w:rPr>
          <w:rFonts w:asciiTheme="majorBidi" w:hAnsiTheme="majorBidi" w:cstheme="majorBidi"/>
          <w:i/>
          <w:iCs/>
        </w:rPr>
        <w:t>Hypericum</w:t>
      </w:r>
      <w:proofErr w:type="spellEnd"/>
      <w:r w:rsidRPr="008D365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D3657">
        <w:rPr>
          <w:rFonts w:asciiTheme="majorBidi" w:hAnsiTheme="majorBidi" w:cstheme="majorBidi"/>
          <w:i/>
          <w:iCs/>
        </w:rPr>
        <w:t>perforatum</w:t>
      </w:r>
      <w:proofErr w:type="spellEnd"/>
      <w:r w:rsidRPr="008D3657">
        <w:rPr>
          <w:rFonts w:asciiTheme="majorBidi" w:hAnsiTheme="majorBidi" w:cstheme="majorBidi"/>
        </w:rPr>
        <w:t xml:space="preserve"> on serum glucose and lipids, hepatic enzymes and lipid peroxidation in diabetic rats</w:t>
      </w:r>
    </w:p>
    <w:p w:rsidR="008D3657" w:rsidRPr="008D3657" w:rsidRDefault="008D3657" w:rsidP="00CB4CD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</w:rPr>
      </w:pPr>
      <w:r w:rsidRPr="008D3657">
        <w:rPr>
          <w:rFonts w:asciiTheme="majorBidi" w:hAnsiTheme="majorBidi" w:cstheme="majorBidi"/>
          <w:b/>
          <w:bCs/>
        </w:rPr>
        <w:t>Authors:</w:t>
      </w:r>
    </w:p>
    <w:p w:rsidR="008D3657" w:rsidRDefault="008D3657" w:rsidP="00CB4CD8">
      <w:pPr>
        <w:spacing w:line="360" w:lineRule="auto"/>
        <w:rPr>
          <w:rFonts w:asciiTheme="majorBidi" w:hAnsiTheme="majorBidi" w:cstheme="majorBidi"/>
          <w:vertAlign w:val="superscript"/>
        </w:rPr>
      </w:pPr>
      <w:proofErr w:type="spellStart"/>
      <w:r w:rsidRPr="008D3657">
        <w:rPr>
          <w:rFonts w:asciiTheme="majorBidi" w:hAnsiTheme="majorBidi" w:cstheme="majorBidi"/>
        </w:rPr>
        <w:t>MohammadHassan</w:t>
      </w:r>
      <w:proofErr w:type="spellEnd"/>
      <w:r w:rsidRPr="008D3657">
        <w:rPr>
          <w:rFonts w:asciiTheme="majorBidi" w:hAnsiTheme="majorBidi" w:cstheme="majorBidi"/>
        </w:rPr>
        <w:t xml:space="preserve"> </w:t>
      </w:r>
      <w:proofErr w:type="spellStart"/>
      <w:r w:rsidRPr="008D3657">
        <w:rPr>
          <w:rFonts w:asciiTheme="majorBidi" w:hAnsiTheme="majorBidi" w:cstheme="majorBidi"/>
        </w:rPr>
        <w:t>Ghosian</w:t>
      </w:r>
      <w:proofErr w:type="spellEnd"/>
      <w:r w:rsidRPr="008D3657">
        <w:rPr>
          <w:rFonts w:asciiTheme="majorBidi" w:hAnsiTheme="majorBidi" w:cstheme="majorBidi"/>
        </w:rPr>
        <w:t xml:space="preserve"> Moghadam</w:t>
      </w:r>
      <w:r w:rsidRPr="008D3657">
        <w:rPr>
          <w:rFonts w:asciiTheme="majorBidi" w:hAnsiTheme="majorBidi" w:cstheme="majorBidi"/>
          <w:vertAlign w:val="superscript"/>
        </w:rPr>
        <w:t>1</w:t>
      </w:r>
      <w:r w:rsidRPr="008D3657">
        <w:rPr>
          <w:rFonts w:asciiTheme="majorBidi" w:hAnsiTheme="majorBidi" w:cstheme="majorBidi"/>
        </w:rPr>
        <w:t xml:space="preserve">, Iman Ansari </w:t>
      </w:r>
      <w:r w:rsidRPr="008D3657">
        <w:rPr>
          <w:rFonts w:asciiTheme="majorBidi" w:hAnsiTheme="majorBidi" w:cstheme="majorBidi"/>
          <w:vertAlign w:val="superscript"/>
        </w:rPr>
        <w:t>2</w:t>
      </w:r>
      <w:r w:rsidRPr="008D3657">
        <w:rPr>
          <w:rFonts w:asciiTheme="majorBidi" w:hAnsiTheme="majorBidi" w:cstheme="majorBidi"/>
          <w:vertAlign w:val="superscript"/>
        </w:rPr>
        <w:t>*</w:t>
      </w:r>
      <w:r w:rsidRPr="008D3657">
        <w:rPr>
          <w:rFonts w:asciiTheme="majorBidi" w:hAnsiTheme="majorBidi" w:cstheme="majorBidi"/>
        </w:rPr>
        <w:t xml:space="preserve">, </w:t>
      </w:r>
      <w:proofErr w:type="spellStart"/>
      <w:r w:rsidRPr="008D3657">
        <w:rPr>
          <w:rFonts w:asciiTheme="majorBidi" w:hAnsiTheme="majorBidi" w:cstheme="majorBidi"/>
        </w:rPr>
        <w:t>Mehrdad</w:t>
      </w:r>
      <w:proofErr w:type="spellEnd"/>
      <w:r w:rsidRPr="008D3657">
        <w:rPr>
          <w:rFonts w:asciiTheme="majorBidi" w:hAnsiTheme="majorBidi" w:cstheme="majorBidi"/>
        </w:rPr>
        <w:t xml:space="preserve"> Roghani</w:t>
      </w:r>
      <w:r w:rsidRPr="008D3657">
        <w:rPr>
          <w:rFonts w:asciiTheme="majorBidi" w:hAnsiTheme="majorBidi" w:cstheme="majorBidi"/>
          <w:vertAlign w:val="superscript"/>
        </w:rPr>
        <w:t>3</w:t>
      </w:r>
      <w:r w:rsidRPr="008D3657">
        <w:rPr>
          <w:rFonts w:asciiTheme="majorBidi" w:hAnsiTheme="majorBidi" w:cstheme="majorBidi"/>
        </w:rPr>
        <w:t xml:space="preserve">, Ali </w:t>
      </w:r>
      <w:proofErr w:type="spellStart"/>
      <w:r w:rsidRPr="008D3657">
        <w:rPr>
          <w:rFonts w:asciiTheme="majorBidi" w:hAnsiTheme="majorBidi" w:cstheme="majorBidi"/>
        </w:rPr>
        <w:t>Ghanem</w:t>
      </w:r>
      <w:proofErr w:type="spellEnd"/>
      <w:r w:rsidRPr="008D3657">
        <w:rPr>
          <w:rFonts w:asciiTheme="majorBidi" w:hAnsiTheme="majorBidi" w:cstheme="majorBidi"/>
        </w:rPr>
        <w:t xml:space="preserve"> </w:t>
      </w:r>
      <w:r w:rsidRPr="008D3657">
        <w:rPr>
          <w:rFonts w:asciiTheme="majorBidi" w:hAnsiTheme="majorBidi" w:cstheme="majorBidi"/>
          <w:vertAlign w:val="superscript"/>
        </w:rPr>
        <w:t>2</w:t>
      </w:r>
      <w:r w:rsidRPr="008D3657">
        <w:rPr>
          <w:rFonts w:asciiTheme="majorBidi" w:hAnsiTheme="majorBidi" w:cstheme="majorBidi"/>
        </w:rPr>
        <w:t xml:space="preserve">, </w:t>
      </w:r>
      <w:proofErr w:type="spellStart"/>
      <w:r w:rsidRPr="008D3657">
        <w:rPr>
          <w:rFonts w:asciiTheme="majorBidi" w:hAnsiTheme="majorBidi" w:cstheme="majorBidi"/>
        </w:rPr>
        <w:t>Neda</w:t>
      </w:r>
      <w:proofErr w:type="spellEnd"/>
      <w:r w:rsidRPr="008D3657">
        <w:rPr>
          <w:rFonts w:asciiTheme="majorBidi" w:hAnsiTheme="majorBidi" w:cstheme="majorBidi"/>
        </w:rPr>
        <w:t xml:space="preserve"> </w:t>
      </w:r>
      <w:proofErr w:type="spellStart"/>
      <w:r w:rsidRPr="008D3657">
        <w:rPr>
          <w:rFonts w:asciiTheme="majorBidi" w:hAnsiTheme="majorBidi" w:cstheme="majorBidi"/>
        </w:rPr>
        <w:t>Mehdizade</w:t>
      </w:r>
      <w:proofErr w:type="spellEnd"/>
      <w:r w:rsidRPr="008D3657">
        <w:rPr>
          <w:rFonts w:asciiTheme="majorBidi" w:hAnsiTheme="majorBidi" w:cstheme="majorBidi"/>
        </w:rPr>
        <w:t xml:space="preserve"> </w:t>
      </w:r>
      <w:r w:rsidRPr="008D3657">
        <w:rPr>
          <w:rFonts w:asciiTheme="majorBidi" w:hAnsiTheme="majorBidi" w:cstheme="majorBidi"/>
          <w:vertAlign w:val="superscript"/>
        </w:rPr>
        <w:t>2</w:t>
      </w:r>
    </w:p>
    <w:p w:rsidR="008D3657" w:rsidRPr="008D3657" w:rsidRDefault="008D3657" w:rsidP="00CB4CD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</w:rPr>
      </w:pPr>
      <w:r w:rsidRPr="008D3657">
        <w:rPr>
          <w:rFonts w:asciiTheme="majorBidi" w:hAnsiTheme="majorBidi" w:cstheme="majorBidi"/>
          <w:b/>
          <w:bCs/>
        </w:rPr>
        <w:t>Affiliation: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 xml:space="preserve">1. Biochemistry Department, Faculty of Medicine, </w:t>
      </w:r>
      <w:proofErr w:type="spellStart"/>
      <w:r w:rsidRPr="008D3657">
        <w:rPr>
          <w:rFonts w:asciiTheme="majorBidi" w:hAnsiTheme="majorBidi" w:cstheme="majorBidi"/>
        </w:rPr>
        <w:t>Shahed</w:t>
      </w:r>
      <w:proofErr w:type="spellEnd"/>
      <w:r w:rsidRPr="008D3657">
        <w:rPr>
          <w:rFonts w:asciiTheme="majorBidi" w:hAnsiTheme="majorBidi" w:cstheme="majorBidi"/>
        </w:rPr>
        <w:t xml:space="preserve"> University, Tehran, Iran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 xml:space="preserve">2. Student Research Committee, Faculty of Medicine, </w:t>
      </w:r>
      <w:proofErr w:type="spellStart"/>
      <w:r w:rsidRPr="008D3657">
        <w:rPr>
          <w:rFonts w:asciiTheme="majorBidi" w:hAnsiTheme="majorBidi" w:cstheme="majorBidi"/>
        </w:rPr>
        <w:t>Shahed</w:t>
      </w:r>
      <w:proofErr w:type="spellEnd"/>
      <w:r w:rsidRPr="008D3657">
        <w:rPr>
          <w:rFonts w:asciiTheme="majorBidi" w:hAnsiTheme="majorBidi" w:cstheme="majorBidi"/>
        </w:rPr>
        <w:t xml:space="preserve"> University, Tehran, Iran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 xml:space="preserve">3. Neurophysiology Research Center, </w:t>
      </w:r>
      <w:proofErr w:type="spellStart"/>
      <w:r w:rsidRPr="008D3657">
        <w:rPr>
          <w:rFonts w:asciiTheme="majorBidi" w:hAnsiTheme="majorBidi" w:cstheme="majorBidi"/>
        </w:rPr>
        <w:t>Shahed</w:t>
      </w:r>
      <w:proofErr w:type="spellEnd"/>
      <w:r w:rsidRPr="008D3657">
        <w:rPr>
          <w:rFonts w:asciiTheme="majorBidi" w:hAnsiTheme="majorBidi" w:cstheme="majorBidi"/>
        </w:rPr>
        <w:t xml:space="preserve"> University, Tehran, Iran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</w:rPr>
      </w:pPr>
      <w:r w:rsidRPr="008D3657">
        <w:rPr>
          <w:rFonts w:asciiTheme="majorBidi" w:hAnsiTheme="majorBidi" w:cstheme="majorBidi"/>
        </w:rPr>
        <w:t>*: Corresponding Author: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8D3657">
        <w:rPr>
          <w:rFonts w:asciiTheme="majorBidi" w:hAnsiTheme="majorBidi" w:cstheme="majorBidi"/>
          <w:i/>
          <w:iCs/>
        </w:rPr>
        <w:t>Iman Ansari</w:t>
      </w:r>
    </w:p>
    <w:p w:rsidR="008D3657" w:rsidRPr="008D3657" w:rsidRDefault="008D3657" w:rsidP="00CB4CD8">
      <w:pPr>
        <w:spacing w:line="360" w:lineRule="auto"/>
        <w:ind w:left="360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Student Research Committee, </w:t>
      </w:r>
      <w:proofErr w:type="spellStart"/>
      <w:r>
        <w:rPr>
          <w:rFonts w:asciiTheme="majorBidi" w:eastAsia="Times New Roman" w:hAnsiTheme="majorBidi" w:cstheme="majorBidi"/>
          <w:i/>
          <w:iCs/>
          <w:sz w:val="24"/>
          <w:szCs w:val="24"/>
        </w:rPr>
        <w:t>Mostafa</w:t>
      </w:r>
      <w:proofErr w:type="spellEnd"/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Khomeini Hospital, </w:t>
      </w:r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Faculty of Medicine, </w:t>
      </w:r>
      <w:proofErr w:type="spellStart"/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>Shahed</w:t>
      </w:r>
      <w:proofErr w:type="spellEnd"/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University, Italia Street, </w:t>
      </w:r>
      <w:proofErr w:type="spellStart"/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>Felestin</w:t>
      </w:r>
      <w:proofErr w:type="spellEnd"/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Avenue, Tehran, Iran. </w:t>
      </w:r>
    </w:p>
    <w:p w:rsidR="00CB4CD8" w:rsidRDefault="00CB4CD8" w:rsidP="00CB4CD8">
      <w:pPr>
        <w:spacing w:before="100" w:beforeAutospacing="1" w:after="100" w:afterAutospacing="1" w:line="360" w:lineRule="auto"/>
        <w:ind w:left="360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Tell: +982188963849</w:t>
      </w:r>
    </w:p>
    <w:p w:rsidR="008D3657" w:rsidRPr="008D3657" w:rsidRDefault="008D3657" w:rsidP="00CB4CD8">
      <w:pPr>
        <w:spacing w:before="100" w:beforeAutospacing="1" w:after="100" w:afterAutospacing="1" w:line="36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t>Cell: +989398921692</w:t>
      </w:r>
      <w:r w:rsidRPr="008D3657">
        <w:rPr>
          <w:rFonts w:asciiTheme="majorBidi" w:eastAsia="Times New Roman" w:hAnsiTheme="majorBidi" w:cstheme="majorBidi"/>
          <w:i/>
          <w:iCs/>
          <w:sz w:val="24"/>
          <w:szCs w:val="24"/>
        </w:rPr>
        <w:br/>
        <w:t>E-mail: dransarieman@yahoo.com</w:t>
      </w:r>
    </w:p>
    <w:p w:rsidR="008D3657" w:rsidRPr="008D3657" w:rsidRDefault="008D3657" w:rsidP="00CB4CD8">
      <w:pPr>
        <w:spacing w:line="360" w:lineRule="auto"/>
        <w:jc w:val="both"/>
        <w:rPr>
          <w:rFonts w:asciiTheme="majorBidi" w:hAnsiTheme="majorBidi" w:cstheme="majorBidi"/>
        </w:rPr>
      </w:pPr>
    </w:p>
    <w:p w:rsidR="008D3657" w:rsidRPr="008D3657" w:rsidRDefault="008D3657" w:rsidP="00CB4CD8">
      <w:pPr>
        <w:spacing w:line="360" w:lineRule="auto"/>
        <w:rPr>
          <w:rFonts w:asciiTheme="majorBidi" w:hAnsiTheme="majorBidi" w:cstheme="majorBidi"/>
        </w:rPr>
      </w:pPr>
    </w:p>
    <w:sectPr w:rsidR="008D3657" w:rsidRPr="008D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07F3"/>
    <w:multiLevelType w:val="hybridMultilevel"/>
    <w:tmpl w:val="351CC1B4"/>
    <w:lvl w:ilvl="0" w:tplc="CF4403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57"/>
    <w:rsid w:val="00305D71"/>
    <w:rsid w:val="008D3657"/>
    <w:rsid w:val="00C40C14"/>
    <w:rsid w:val="00C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A35F5-836D-41B7-9E1F-37F2524D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2</cp:revision>
  <dcterms:created xsi:type="dcterms:W3CDTF">2017-02-04T22:37:00Z</dcterms:created>
  <dcterms:modified xsi:type="dcterms:W3CDTF">2017-02-04T23:00:00Z</dcterms:modified>
</cp:coreProperties>
</file>